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6221D" w14:textId="77777777" w:rsidR="005E57C3" w:rsidRDefault="005E57C3" w:rsidP="00392947">
      <w:pPr>
        <w:ind w:left="720"/>
        <w:jc w:val="center"/>
        <w:rPr>
          <w:b/>
          <w:sz w:val="28"/>
          <w:szCs w:val="28"/>
          <w:lang w:val="uz-Cyrl-UZ"/>
        </w:rPr>
      </w:pPr>
    </w:p>
    <w:p w14:paraId="4DC7766B" w14:textId="77777777" w:rsidR="005E57C3" w:rsidRDefault="005E57C3" w:rsidP="00392947">
      <w:pPr>
        <w:ind w:left="720"/>
        <w:jc w:val="center"/>
        <w:rPr>
          <w:b/>
          <w:sz w:val="28"/>
          <w:szCs w:val="28"/>
          <w:lang w:val="uz-Cyrl-UZ"/>
        </w:rPr>
      </w:pPr>
    </w:p>
    <w:p w14:paraId="7816D670" w14:textId="77777777" w:rsidR="00CC2E00" w:rsidRPr="005E57C3" w:rsidRDefault="00CC2E00" w:rsidP="00CC2E00">
      <w:pPr>
        <w:pStyle w:val="a4"/>
        <w:ind w:firstLine="567"/>
        <w:jc w:val="center"/>
        <w:rPr>
          <w:b/>
          <w:sz w:val="22"/>
          <w:szCs w:val="22"/>
          <w:lang w:val="uz-Cyrl-UZ"/>
        </w:rPr>
      </w:pPr>
      <w:r w:rsidRPr="005E57C3">
        <w:rPr>
          <w:b/>
          <w:bCs/>
          <w:sz w:val="22"/>
          <w:szCs w:val="22"/>
          <w:lang w:val="uz-Cyrl-UZ"/>
        </w:rPr>
        <w:t xml:space="preserve">«Наврўз дехқон бозори» </w:t>
      </w:r>
      <w:r>
        <w:rPr>
          <w:b/>
          <w:sz w:val="22"/>
          <w:szCs w:val="22"/>
          <w:lang w:val="uz-Cyrl-UZ"/>
        </w:rPr>
        <w:t>АЖ нинг 2022</w:t>
      </w:r>
      <w:r w:rsidRPr="005E57C3">
        <w:rPr>
          <w:b/>
          <w:sz w:val="22"/>
          <w:szCs w:val="22"/>
          <w:lang w:val="uz-Cyrl-UZ"/>
        </w:rPr>
        <w:t xml:space="preserve"> йил молиявий– х</w:t>
      </w:r>
      <w:r>
        <w:rPr>
          <w:b/>
          <w:sz w:val="22"/>
          <w:szCs w:val="22"/>
          <w:lang w:val="uz-Cyrl-UZ"/>
        </w:rPr>
        <w:t>ўжалик фаолияти якуни бўйича хисоботи:</w:t>
      </w:r>
    </w:p>
    <w:p w14:paraId="1F2D7249" w14:textId="77777777" w:rsidR="00CC2E00" w:rsidRDefault="00CC2E00" w:rsidP="00CC2E00">
      <w:pPr>
        <w:pStyle w:val="a4"/>
        <w:ind w:firstLine="567"/>
        <w:jc w:val="both"/>
        <w:rPr>
          <w:color w:val="000000" w:themeColor="text1"/>
          <w:lang w:val="uz-Cyrl-UZ"/>
        </w:rPr>
      </w:pPr>
      <w:r w:rsidRPr="00CC2E00">
        <w:rPr>
          <w:b/>
          <w:color w:val="000000" w:themeColor="text1"/>
          <w:lang w:val="uz-Cyrl-UZ"/>
        </w:rPr>
        <w:t>«Наврўз</w:t>
      </w:r>
      <w:r>
        <w:rPr>
          <w:color w:val="000000" w:themeColor="text1"/>
          <w:lang w:val="uz-Cyrl-UZ"/>
        </w:rPr>
        <w:t xml:space="preserve"> деҳқон бозори» АЖнинг молиявий хўжалик фаолиятини 2022 йилга мўлжалланган бизнес режаси ва жамиятнинг 2022 йилги даромадлар ва харажатлар сметасининг 12 ойлик якунлари бўйича жамият режалаштирган даромадлар қисмининг қуйидаги жадвал бўйича амалга оширилди:</w:t>
      </w:r>
    </w:p>
    <w:p w14:paraId="2D862E11" w14:textId="77777777" w:rsidR="00CC2E00" w:rsidRDefault="00CC2E00" w:rsidP="00CC2E00">
      <w:pPr>
        <w:pStyle w:val="a4"/>
        <w:ind w:firstLine="708"/>
        <w:jc w:val="both"/>
        <w:rPr>
          <w:color w:val="000000" w:themeColor="text1"/>
          <w:lang w:val="uz-Cyrl-UZ"/>
        </w:rPr>
      </w:pPr>
      <w:r>
        <w:rPr>
          <w:color w:val="000000" w:themeColor="text1"/>
          <w:lang w:val="uz-Cyrl-UZ"/>
        </w:rPr>
        <w:t xml:space="preserve">Шундан;  </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876"/>
        <w:gridCol w:w="2144"/>
        <w:gridCol w:w="2124"/>
      </w:tblGrid>
      <w:tr w:rsidR="00CC2E00" w14:paraId="42080A1C" w14:textId="77777777" w:rsidTr="00CC2E00">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0FA209F6" w14:textId="77777777" w:rsidR="00CC2E00" w:rsidRDefault="00CC2E00">
            <w:pPr>
              <w:pStyle w:val="a4"/>
              <w:spacing w:line="256" w:lineRule="auto"/>
              <w:jc w:val="center"/>
              <w:rPr>
                <w:b/>
                <w:color w:val="000000" w:themeColor="text1"/>
                <w:lang w:val="uz-Cyrl-UZ" w:eastAsia="en-US"/>
              </w:rPr>
            </w:pPr>
            <w:r>
              <w:rPr>
                <w:b/>
                <w:color w:val="000000" w:themeColor="text1"/>
                <w:lang w:val="uz-Cyrl-UZ" w:eastAsia="en-US"/>
              </w:rPr>
              <w:t>Даромадлар</w:t>
            </w:r>
          </w:p>
        </w:tc>
        <w:tc>
          <w:tcPr>
            <w:tcW w:w="1876" w:type="dxa"/>
            <w:tcBorders>
              <w:top w:val="single" w:sz="4" w:space="0" w:color="auto"/>
              <w:left w:val="single" w:sz="4" w:space="0" w:color="auto"/>
              <w:bottom w:val="single" w:sz="4" w:space="0" w:color="auto"/>
              <w:right w:val="single" w:sz="4" w:space="0" w:color="auto"/>
            </w:tcBorders>
            <w:hideMark/>
          </w:tcPr>
          <w:p w14:paraId="5664D64B" w14:textId="77777777" w:rsidR="00CC2E00" w:rsidRDefault="00CC2E00">
            <w:pPr>
              <w:pStyle w:val="a4"/>
              <w:spacing w:line="256" w:lineRule="auto"/>
              <w:jc w:val="center"/>
              <w:rPr>
                <w:b/>
                <w:color w:val="000000" w:themeColor="text1"/>
                <w:lang w:val="uz-Cyrl-UZ" w:eastAsia="en-US"/>
              </w:rPr>
            </w:pPr>
            <w:r>
              <w:rPr>
                <w:b/>
                <w:color w:val="000000" w:themeColor="text1"/>
                <w:lang w:val="uz-Cyrl-UZ" w:eastAsia="en-US"/>
              </w:rPr>
              <w:t>режа</w:t>
            </w:r>
          </w:p>
        </w:tc>
        <w:tc>
          <w:tcPr>
            <w:tcW w:w="2144" w:type="dxa"/>
            <w:tcBorders>
              <w:top w:val="single" w:sz="4" w:space="0" w:color="auto"/>
              <w:left w:val="single" w:sz="4" w:space="0" w:color="auto"/>
              <w:bottom w:val="single" w:sz="4" w:space="0" w:color="auto"/>
              <w:right w:val="single" w:sz="4" w:space="0" w:color="auto"/>
            </w:tcBorders>
            <w:hideMark/>
          </w:tcPr>
          <w:p w14:paraId="757DD05D" w14:textId="77777777" w:rsidR="00CC2E00" w:rsidRDefault="00CC2E00">
            <w:pPr>
              <w:pStyle w:val="a4"/>
              <w:spacing w:line="256" w:lineRule="auto"/>
              <w:jc w:val="center"/>
              <w:rPr>
                <w:b/>
                <w:color w:val="000000" w:themeColor="text1"/>
                <w:lang w:val="uz-Cyrl-UZ" w:eastAsia="en-US"/>
              </w:rPr>
            </w:pPr>
            <w:r>
              <w:rPr>
                <w:b/>
                <w:color w:val="000000" w:themeColor="text1"/>
                <w:lang w:val="uz-Cyrl-UZ" w:eastAsia="en-US"/>
              </w:rPr>
              <w:t>амалда</w:t>
            </w:r>
          </w:p>
        </w:tc>
        <w:tc>
          <w:tcPr>
            <w:tcW w:w="2124" w:type="dxa"/>
            <w:tcBorders>
              <w:top w:val="single" w:sz="4" w:space="0" w:color="auto"/>
              <w:left w:val="single" w:sz="4" w:space="0" w:color="auto"/>
              <w:bottom w:val="single" w:sz="4" w:space="0" w:color="auto"/>
              <w:right w:val="single" w:sz="4" w:space="0" w:color="auto"/>
            </w:tcBorders>
            <w:hideMark/>
          </w:tcPr>
          <w:p w14:paraId="76AF66CF" w14:textId="77777777" w:rsidR="00CC2E00" w:rsidRDefault="00CC2E00">
            <w:pPr>
              <w:pStyle w:val="a4"/>
              <w:spacing w:line="256" w:lineRule="auto"/>
              <w:jc w:val="center"/>
              <w:rPr>
                <w:b/>
                <w:color w:val="000000" w:themeColor="text1"/>
                <w:lang w:val="uz-Cyrl-UZ" w:eastAsia="en-US"/>
              </w:rPr>
            </w:pPr>
            <w:r>
              <w:rPr>
                <w:b/>
                <w:color w:val="000000" w:themeColor="text1"/>
                <w:lang w:val="uz-Cyrl-UZ" w:eastAsia="en-US"/>
              </w:rPr>
              <w:t>фарки</w:t>
            </w:r>
          </w:p>
        </w:tc>
      </w:tr>
      <w:tr w:rsidR="00CC2E00" w14:paraId="392FFE55" w14:textId="77777777" w:rsidTr="00CC2E00">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4978B833" w14:textId="77777777" w:rsidR="00CC2E00" w:rsidRDefault="00CC2E00">
            <w:pPr>
              <w:pStyle w:val="a4"/>
              <w:spacing w:line="256" w:lineRule="auto"/>
              <w:rPr>
                <w:color w:val="000000" w:themeColor="text1"/>
                <w:lang w:val="uz-Cyrl-UZ" w:eastAsia="en-US"/>
              </w:rPr>
            </w:pPr>
            <w:r>
              <w:rPr>
                <w:color w:val="000000" w:themeColor="text1"/>
                <w:lang w:val="uz-Cyrl-UZ" w:eastAsia="en-US"/>
              </w:rPr>
              <w:t xml:space="preserve">Жой хақи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373F692D"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2 360 420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16B2A55D"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2 404 541</w:t>
            </w:r>
          </w:p>
        </w:tc>
        <w:tc>
          <w:tcPr>
            <w:tcW w:w="2124" w:type="dxa"/>
            <w:tcBorders>
              <w:top w:val="single" w:sz="4" w:space="0" w:color="auto"/>
              <w:left w:val="single" w:sz="4" w:space="0" w:color="auto"/>
              <w:bottom w:val="single" w:sz="4" w:space="0" w:color="auto"/>
              <w:right w:val="single" w:sz="4" w:space="0" w:color="auto"/>
            </w:tcBorders>
            <w:vAlign w:val="bottom"/>
            <w:hideMark/>
          </w:tcPr>
          <w:p w14:paraId="5E7E953C"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44 121</w:t>
            </w:r>
          </w:p>
        </w:tc>
      </w:tr>
      <w:tr w:rsidR="00CC2E00" w14:paraId="6B3BF10E" w14:textId="77777777" w:rsidTr="00CC2E00">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013CCD10" w14:textId="77777777" w:rsidR="00CC2E00" w:rsidRDefault="00CC2E00">
            <w:pPr>
              <w:pStyle w:val="a4"/>
              <w:spacing w:line="256" w:lineRule="auto"/>
              <w:rPr>
                <w:color w:val="000000" w:themeColor="text1"/>
                <w:lang w:val="uz-Cyrl-UZ" w:eastAsia="en-US"/>
              </w:rPr>
            </w:pPr>
            <w:r>
              <w:rPr>
                <w:color w:val="000000" w:themeColor="text1"/>
                <w:lang w:val="uz-Cyrl-UZ" w:eastAsia="en-US"/>
              </w:rPr>
              <w:t xml:space="preserve">Хизмат хақи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14938B8C"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1 362 499</w:t>
            </w:r>
          </w:p>
        </w:tc>
        <w:tc>
          <w:tcPr>
            <w:tcW w:w="2144" w:type="dxa"/>
            <w:tcBorders>
              <w:top w:val="single" w:sz="4" w:space="0" w:color="auto"/>
              <w:left w:val="single" w:sz="4" w:space="0" w:color="auto"/>
              <w:bottom w:val="single" w:sz="4" w:space="0" w:color="auto"/>
              <w:right w:val="single" w:sz="4" w:space="0" w:color="auto"/>
            </w:tcBorders>
            <w:vAlign w:val="bottom"/>
            <w:hideMark/>
          </w:tcPr>
          <w:p w14:paraId="7B5D3E31"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1 226 947</w:t>
            </w:r>
          </w:p>
        </w:tc>
        <w:tc>
          <w:tcPr>
            <w:tcW w:w="2124" w:type="dxa"/>
            <w:tcBorders>
              <w:top w:val="single" w:sz="4" w:space="0" w:color="auto"/>
              <w:left w:val="single" w:sz="4" w:space="0" w:color="auto"/>
              <w:bottom w:val="single" w:sz="4" w:space="0" w:color="auto"/>
              <w:right w:val="single" w:sz="4" w:space="0" w:color="auto"/>
            </w:tcBorders>
            <w:vAlign w:val="bottom"/>
            <w:hideMark/>
          </w:tcPr>
          <w:p w14:paraId="4327DC51"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-135 552</w:t>
            </w:r>
          </w:p>
        </w:tc>
      </w:tr>
      <w:tr w:rsidR="00CC2E00" w14:paraId="51C5F165" w14:textId="77777777" w:rsidTr="00CC2E00">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759B99EC" w14:textId="77777777" w:rsidR="00CC2E00" w:rsidRDefault="00CC2E00">
            <w:pPr>
              <w:pStyle w:val="a4"/>
              <w:spacing w:line="256" w:lineRule="auto"/>
              <w:rPr>
                <w:color w:val="000000" w:themeColor="text1"/>
                <w:lang w:val="uz-Cyrl-UZ" w:eastAsia="en-US"/>
              </w:rPr>
            </w:pPr>
            <w:r>
              <w:rPr>
                <w:color w:val="000000" w:themeColor="text1"/>
                <w:lang w:val="uz-Cyrl-UZ" w:eastAsia="en-US"/>
              </w:rPr>
              <w:t xml:space="preserve">Ш.ж.Автотухташ даромади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6D6CEC0A"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659 090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06A83ED6"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538 973</w:t>
            </w:r>
          </w:p>
        </w:tc>
        <w:tc>
          <w:tcPr>
            <w:tcW w:w="2124" w:type="dxa"/>
            <w:tcBorders>
              <w:top w:val="single" w:sz="4" w:space="0" w:color="auto"/>
              <w:left w:val="single" w:sz="4" w:space="0" w:color="auto"/>
              <w:bottom w:val="single" w:sz="4" w:space="0" w:color="auto"/>
              <w:right w:val="single" w:sz="4" w:space="0" w:color="auto"/>
            </w:tcBorders>
            <w:vAlign w:val="bottom"/>
            <w:hideMark/>
          </w:tcPr>
          <w:p w14:paraId="7F7F4D50"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-120 973</w:t>
            </w:r>
          </w:p>
        </w:tc>
      </w:tr>
      <w:tr w:rsidR="00CC2E00" w14:paraId="43FD93C7" w14:textId="77777777" w:rsidTr="00CC2E00">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31CA88EF" w14:textId="77777777" w:rsidR="00CC2E00" w:rsidRDefault="00CC2E00">
            <w:pPr>
              <w:pStyle w:val="a4"/>
              <w:spacing w:line="256" w:lineRule="auto"/>
              <w:rPr>
                <w:color w:val="000000" w:themeColor="text1"/>
                <w:lang w:val="uz-Cyrl-UZ" w:eastAsia="en-US"/>
              </w:rPr>
            </w:pPr>
            <w:r>
              <w:rPr>
                <w:color w:val="000000" w:themeColor="text1"/>
                <w:lang w:val="uz-Cyrl-UZ" w:eastAsia="en-US"/>
              </w:rPr>
              <w:t xml:space="preserve">Ижара хақи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41F3F91D"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4 534 982</w:t>
            </w:r>
          </w:p>
        </w:tc>
        <w:tc>
          <w:tcPr>
            <w:tcW w:w="2144" w:type="dxa"/>
            <w:tcBorders>
              <w:top w:val="single" w:sz="4" w:space="0" w:color="auto"/>
              <w:left w:val="single" w:sz="4" w:space="0" w:color="auto"/>
              <w:bottom w:val="single" w:sz="4" w:space="0" w:color="auto"/>
              <w:right w:val="single" w:sz="4" w:space="0" w:color="auto"/>
            </w:tcBorders>
            <w:vAlign w:val="bottom"/>
            <w:hideMark/>
          </w:tcPr>
          <w:p w14:paraId="47A8A188"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4 745 382</w:t>
            </w:r>
          </w:p>
        </w:tc>
        <w:tc>
          <w:tcPr>
            <w:tcW w:w="2124" w:type="dxa"/>
            <w:tcBorders>
              <w:top w:val="single" w:sz="4" w:space="0" w:color="auto"/>
              <w:left w:val="single" w:sz="4" w:space="0" w:color="auto"/>
              <w:bottom w:val="single" w:sz="4" w:space="0" w:color="auto"/>
              <w:right w:val="single" w:sz="4" w:space="0" w:color="auto"/>
            </w:tcBorders>
            <w:vAlign w:val="bottom"/>
            <w:hideMark/>
          </w:tcPr>
          <w:p w14:paraId="2B49A9A3" w14:textId="77777777" w:rsidR="00CC2E00" w:rsidRDefault="00CC2E00">
            <w:pPr>
              <w:pStyle w:val="a4"/>
              <w:spacing w:line="256" w:lineRule="auto"/>
              <w:rPr>
                <w:color w:val="000000" w:themeColor="text1"/>
                <w:lang w:val="uz-Cyrl-UZ" w:eastAsia="en-US"/>
              </w:rPr>
            </w:pPr>
            <w:r>
              <w:rPr>
                <w:color w:val="000000" w:themeColor="text1"/>
                <w:lang w:val="uz-Cyrl-UZ" w:eastAsia="en-US"/>
              </w:rPr>
              <w:t xml:space="preserve">            210 400</w:t>
            </w:r>
          </w:p>
        </w:tc>
      </w:tr>
      <w:tr w:rsidR="00CC2E00" w14:paraId="65EC422B" w14:textId="77777777" w:rsidTr="00CC2E00">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721B10A8" w14:textId="77777777" w:rsidR="00CC2E00" w:rsidRDefault="00CC2E00">
            <w:pPr>
              <w:pStyle w:val="a4"/>
              <w:spacing w:line="256" w:lineRule="auto"/>
              <w:rPr>
                <w:color w:val="000000" w:themeColor="text1"/>
                <w:lang w:val="uz-Cyrl-UZ" w:eastAsia="en-US"/>
              </w:rPr>
            </w:pPr>
            <w:r>
              <w:rPr>
                <w:color w:val="000000" w:themeColor="text1"/>
                <w:lang w:val="uz-Cyrl-UZ" w:eastAsia="en-US"/>
              </w:rPr>
              <w:t xml:space="preserve">Инфратузилма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135AF54B"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243 830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23810641" w14:textId="77777777" w:rsidR="00CC2E00" w:rsidRDefault="00CC2E00" w:rsidP="00CC2E00">
            <w:pPr>
              <w:pStyle w:val="a4"/>
              <w:numPr>
                <w:ilvl w:val="0"/>
                <w:numId w:val="4"/>
              </w:numPr>
              <w:spacing w:line="256" w:lineRule="auto"/>
              <w:jc w:val="center"/>
              <w:rPr>
                <w:color w:val="000000" w:themeColor="text1"/>
                <w:lang w:val="uz-Cyrl-UZ" w:eastAsia="en-US"/>
              </w:rPr>
            </w:pPr>
            <w:r>
              <w:rPr>
                <w:color w:val="000000" w:themeColor="text1"/>
                <w:lang w:val="uz-Cyrl-UZ" w:eastAsia="en-US"/>
              </w:rPr>
              <w:t> 200</w:t>
            </w:r>
          </w:p>
        </w:tc>
        <w:tc>
          <w:tcPr>
            <w:tcW w:w="2124" w:type="dxa"/>
            <w:tcBorders>
              <w:top w:val="single" w:sz="4" w:space="0" w:color="auto"/>
              <w:left w:val="single" w:sz="4" w:space="0" w:color="auto"/>
              <w:bottom w:val="single" w:sz="4" w:space="0" w:color="auto"/>
              <w:right w:val="single" w:sz="4" w:space="0" w:color="auto"/>
            </w:tcBorders>
            <w:vAlign w:val="bottom"/>
            <w:hideMark/>
          </w:tcPr>
          <w:p w14:paraId="27D9B472" w14:textId="77777777" w:rsidR="00CC2E00" w:rsidRDefault="00CC2E00">
            <w:pPr>
              <w:pStyle w:val="a4"/>
              <w:spacing w:line="256" w:lineRule="auto"/>
              <w:rPr>
                <w:color w:val="000000" w:themeColor="text1"/>
                <w:lang w:val="uz-Cyrl-UZ" w:eastAsia="en-US"/>
              </w:rPr>
            </w:pPr>
            <w:r>
              <w:rPr>
                <w:color w:val="000000" w:themeColor="text1"/>
                <w:lang w:val="uz-Cyrl-UZ" w:eastAsia="en-US"/>
              </w:rPr>
              <w:t xml:space="preserve">            -5 630</w:t>
            </w:r>
          </w:p>
        </w:tc>
      </w:tr>
      <w:tr w:rsidR="00CC2E00" w14:paraId="62633903" w14:textId="77777777" w:rsidTr="00CC2E00">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33B353C6" w14:textId="77777777" w:rsidR="00CC2E00" w:rsidRDefault="00CC2E00">
            <w:pPr>
              <w:pStyle w:val="a4"/>
              <w:spacing w:line="256" w:lineRule="auto"/>
              <w:rPr>
                <w:color w:val="000000" w:themeColor="text1"/>
                <w:lang w:val="uz-Cyrl-UZ" w:eastAsia="en-US"/>
              </w:rPr>
            </w:pPr>
            <w:r>
              <w:rPr>
                <w:color w:val="000000" w:themeColor="text1"/>
                <w:lang w:val="uz-Cyrl-UZ" w:eastAsia="en-US"/>
              </w:rPr>
              <w:t>Бошқа даромадлар</w:t>
            </w:r>
          </w:p>
        </w:tc>
        <w:tc>
          <w:tcPr>
            <w:tcW w:w="1876" w:type="dxa"/>
            <w:tcBorders>
              <w:top w:val="single" w:sz="4" w:space="0" w:color="auto"/>
              <w:left w:val="single" w:sz="4" w:space="0" w:color="auto"/>
              <w:bottom w:val="single" w:sz="4" w:space="0" w:color="auto"/>
              <w:right w:val="single" w:sz="4" w:space="0" w:color="auto"/>
            </w:tcBorders>
            <w:vAlign w:val="bottom"/>
            <w:hideMark/>
          </w:tcPr>
          <w:p w14:paraId="01A198D8"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356 020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2F7135A4" w14:textId="77777777" w:rsidR="00CC2E00" w:rsidRDefault="00CC2E00">
            <w:pPr>
              <w:pStyle w:val="a4"/>
              <w:spacing w:line="256" w:lineRule="auto"/>
              <w:jc w:val="center"/>
              <w:rPr>
                <w:color w:val="000000" w:themeColor="text1"/>
                <w:lang w:eastAsia="en-US"/>
              </w:rPr>
            </w:pPr>
            <w:r>
              <w:rPr>
                <w:color w:val="000000" w:themeColor="text1"/>
                <w:lang w:eastAsia="en-US"/>
              </w:rPr>
              <w:t>259 496</w:t>
            </w:r>
          </w:p>
        </w:tc>
        <w:tc>
          <w:tcPr>
            <w:tcW w:w="2124" w:type="dxa"/>
            <w:tcBorders>
              <w:top w:val="single" w:sz="4" w:space="0" w:color="auto"/>
              <w:left w:val="single" w:sz="4" w:space="0" w:color="auto"/>
              <w:bottom w:val="single" w:sz="4" w:space="0" w:color="auto"/>
              <w:right w:val="single" w:sz="4" w:space="0" w:color="auto"/>
            </w:tcBorders>
            <w:vAlign w:val="bottom"/>
            <w:hideMark/>
          </w:tcPr>
          <w:p w14:paraId="25239DA3"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-96 524</w:t>
            </w:r>
          </w:p>
        </w:tc>
      </w:tr>
      <w:tr w:rsidR="00CC2E00" w14:paraId="246F0436" w14:textId="77777777" w:rsidTr="00CC2E00">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138F1287" w14:textId="77777777" w:rsidR="00CC2E00" w:rsidRDefault="00CC2E00">
            <w:pPr>
              <w:pStyle w:val="a4"/>
              <w:spacing w:line="256" w:lineRule="auto"/>
              <w:jc w:val="center"/>
              <w:rPr>
                <w:b/>
                <w:color w:val="000000" w:themeColor="text1"/>
                <w:lang w:val="uz-Cyrl-UZ" w:eastAsia="en-US"/>
              </w:rPr>
            </w:pPr>
            <w:r>
              <w:rPr>
                <w:b/>
                <w:color w:val="000000" w:themeColor="text1"/>
                <w:lang w:val="uz-Cyrl-UZ" w:eastAsia="en-US"/>
              </w:rPr>
              <w:t>Жами даромадлар</w:t>
            </w:r>
          </w:p>
        </w:tc>
        <w:tc>
          <w:tcPr>
            <w:tcW w:w="1876" w:type="dxa"/>
            <w:tcBorders>
              <w:top w:val="single" w:sz="4" w:space="0" w:color="auto"/>
              <w:left w:val="single" w:sz="4" w:space="0" w:color="auto"/>
              <w:bottom w:val="single" w:sz="4" w:space="0" w:color="auto"/>
              <w:right w:val="single" w:sz="4" w:space="0" w:color="auto"/>
            </w:tcBorders>
            <w:vAlign w:val="bottom"/>
            <w:hideMark/>
          </w:tcPr>
          <w:p w14:paraId="72C68C86"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8 857 751</w:t>
            </w:r>
          </w:p>
        </w:tc>
        <w:tc>
          <w:tcPr>
            <w:tcW w:w="2144" w:type="dxa"/>
            <w:tcBorders>
              <w:top w:val="single" w:sz="4" w:space="0" w:color="auto"/>
              <w:left w:val="single" w:sz="4" w:space="0" w:color="auto"/>
              <w:bottom w:val="single" w:sz="4" w:space="0" w:color="auto"/>
              <w:right w:val="single" w:sz="4" w:space="0" w:color="auto"/>
            </w:tcBorders>
            <w:vAlign w:val="bottom"/>
            <w:hideMark/>
          </w:tcPr>
          <w:p w14:paraId="4609D575"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8 874 566</w:t>
            </w:r>
          </w:p>
        </w:tc>
        <w:tc>
          <w:tcPr>
            <w:tcW w:w="2124" w:type="dxa"/>
            <w:tcBorders>
              <w:top w:val="single" w:sz="4" w:space="0" w:color="auto"/>
              <w:left w:val="single" w:sz="4" w:space="0" w:color="auto"/>
              <w:bottom w:val="single" w:sz="4" w:space="0" w:color="auto"/>
              <w:right w:val="single" w:sz="4" w:space="0" w:color="auto"/>
            </w:tcBorders>
            <w:vAlign w:val="bottom"/>
            <w:hideMark/>
          </w:tcPr>
          <w:p w14:paraId="024ECF30" w14:textId="77777777" w:rsidR="00CC2E00" w:rsidRDefault="00CC2E00">
            <w:pPr>
              <w:pStyle w:val="a4"/>
              <w:spacing w:line="256" w:lineRule="auto"/>
              <w:jc w:val="center"/>
              <w:rPr>
                <w:color w:val="000000" w:themeColor="text1"/>
                <w:lang w:val="uz-Cyrl-UZ" w:eastAsia="en-US"/>
              </w:rPr>
            </w:pPr>
            <w:r>
              <w:rPr>
                <w:color w:val="000000" w:themeColor="text1"/>
                <w:lang w:val="uz-Cyrl-UZ" w:eastAsia="en-US"/>
              </w:rPr>
              <w:t>16 815</w:t>
            </w:r>
          </w:p>
        </w:tc>
      </w:tr>
    </w:tbl>
    <w:p w14:paraId="52013FB2" w14:textId="77777777" w:rsidR="00CC2E00" w:rsidRDefault="00CC2E00" w:rsidP="00CC2E00">
      <w:pPr>
        <w:pStyle w:val="a3"/>
        <w:ind w:right="-1"/>
        <w:jc w:val="both"/>
        <w:rPr>
          <w:rFonts w:eastAsiaTheme="minorHAnsi"/>
          <w:color w:val="000000" w:themeColor="text1"/>
          <w:lang w:val="uz-Cyrl-UZ" w:eastAsia="en-US"/>
        </w:rPr>
      </w:pPr>
    </w:p>
    <w:p w14:paraId="14F5635D" w14:textId="77777777" w:rsidR="00CC2E00" w:rsidRDefault="00CC2E00" w:rsidP="00CC2E00">
      <w:pPr>
        <w:pStyle w:val="a4"/>
        <w:ind w:firstLine="708"/>
        <w:jc w:val="both"/>
        <w:rPr>
          <w:color w:val="000000" w:themeColor="text1"/>
          <w:lang w:val="uz-Cyrl-UZ"/>
        </w:rPr>
      </w:pPr>
      <w:r>
        <w:rPr>
          <w:color w:val="000000" w:themeColor="text1"/>
          <w:lang w:val="uz-Cyrl-UZ"/>
        </w:rPr>
        <w:t>Жамиятнинг 2022 йил давомида  қабул қилинган соф фойда режаси 303 664,0</w:t>
      </w:r>
      <w:r>
        <w:rPr>
          <w:color w:val="000000" w:themeColor="text1"/>
          <w:lang w:val="uz-Latn-UZ"/>
        </w:rPr>
        <w:t xml:space="preserve"> </w:t>
      </w:r>
      <w:r>
        <w:rPr>
          <w:color w:val="000000" w:themeColor="text1"/>
          <w:lang w:val="uz-Cyrl-UZ"/>
        </w:rPr>
        <w:t>минг сўм, амалда 476 547,0  минг сўм этиб бажарилди.</w:t>
      </w:r>
    </w:p>
    <w:p w14:paraId="24F19624" w14:textId="77777777" w:rsidR="00CC2E00" w:rsidRDefault="00CC2E00" w:rsidP="00CC2E00">
      <w:pPr>
        <w:pStyle w:val="a4"/>
        <w:ind w:firstLine="708"/>
        <w:jc w:val="both"/>
        <w:rPr>
          <w:color w:val="000000" w:themeColor="text1"/>
          <w:lang w:val="uz-Cyrl-UZ"/>
        </w:rPr>
      </w:pPr>
    </w:p>
    <w:p w14:paraId="6319B51F" w14:textId="77777777" w:rsidR="00CC2E00" w:rsidRDefault="00CC2E00" w:rsidP="00CC2E00">
      <w:pPr>
        <w:pStyle w:val="a4"/>
        <w:ind w:firstLine="708"/>
        <w:jc w:val="both"/>
        <w:rPr>
          <w:color w:val="000000" w:themeColor="text1"/>
          <w:lang w:val="uz-Cyrl-UZ"/>
        </w:rPr>
      </w:pPr>
      <w:r>
        <w:rPr>
          <w:color w:val="000000" w:themeColor="text1"/>
          <w:lang w:val="uz-Cyrl-UZ"/>
        </w:rPr>
        <w:t>2022 йилга режалаштирилган харажатлар миқдори.</w:t>
      </w:r>
    </w:p>
    <w:p w14:paraId="6C46627E" w14:textId="77777777" w:rsidR="00CC2E00" w:rsidRDefault="00CC2E00" w:rsidP="00CC2E00">
      <w:pPr>
        <w:pStyle w:val="a4"/>
        <w:jc w:val="both"/>
        <w:rPr>
          <w:color w:val="000000" w:themeColor="text1"/>
          <w:lang w:val="uz-Cyrl-UZ"/>
        </w:rPr>
      </w:pPr>
      <w:r>
        <w:rPr>
          <w:color w:val="000000" w:themeColor="text1"/>
          <w:lang w:val="uz-Cyrl-UZ"/>
        </w:rPr>
        <w:tab/>
        <w:t xml:space="preserve">Жумладан </w:t>
      </w:r>
    </w:p>
    <w:tbl>
      <w:tblPr>
        <w:tblW w:w="9683" w:type="dxa"/>
        <w:jc w:val="center"/>
        <w:tblLook w:val="04A0" w:firstRow="1" w:lastRow="0" w:firstColumn="1" w:lastColumn="0" w:noHBand="0" w:noVBand="1"/>
      </w:tblPr>
      <w:tblGrid>
        <w:gridCol w:w="634"/>
        <w:gridCol w:w="3155"/>
        <w:gridCol w:w="2166"/>
        <w:gridCol w:w="2129"/>
        <w:gridCol w:w="1599"/>
      </w:tblGrid>
      <w:tr w:rsidR="00CC2E00" w14:paraId="0D1BC90E" w14:textId="77777777" w:rsidTr="00CC2E00">
        <w:trPr>
          <w:trHeight w:val="299"/>
          <w:jc w:val="center"/>
        </w:trPr>
        <w:tc>
          <w:tcPr>
            <w:tcW w:w="634" w:type="dxa"/>
            <w:tcBorders>
              <w:top w:val="single" w:sz="4" w:space="0" w:color="auto"/>
              <w:left w:val="single" w:sz="4" w:space="0" w:color="auto"/>
              <w:bottom w:val="single" w:sz="4" w:space="0" w:color="auto"/>
              <w:right w:val="single" w:sz="4" w:space="0" w:color="auto"/>
            </w:tcBorders>
            <w:hideMark/>
          </w:tcPr>
          <w:p w14:paraId="633D5BC1" w14:textId="77777777" w:rsidR="00CC2E00" w:rsidRDefault="00CC2E00">
            <w:pPr>
              <w:rPr>
                <w:color w:val="000000" w:themeColor="text1"/>
                <w:lang w:val="uz-Cyrl-UZ"/>
              </w:rPr>
            </w:pPr>
          </w:p>
        </w:tc>
        <w:tc>
          <w:tcPr>
            <w:tcW w:w="3155" w:type="dxa"/>
            <w:tcBorders>
              <w:top w:val="single" w:sz="4" w:space="0" w:color="auto"/>
              <w:left w:val="single" w:sz="4" w:space="0" w:color="auto"/>
              <w:bottom w:val="single" w:sz="4" w:space="0" w:color="auto"/>
              <w:right w:val="single" w:sz="4" w:space="0" w:color="auto"/>
            </w:tcBorders>
            <w:hideMark/>
          </w:tcPr>
          <w:p w14:paraId="43F5EF2D" w14:textId="77777777" w:rsidR="00CC2E00" w:rsidRDefault="00CC2E00">
            <w:pPr>
              <w:spacing w:line="256" w:lineRule="auto"/>
              <w:rPr>
                <w:rFonts w:asciiTheme="minorHAnsi" w:eastAsiaTheme="minorHAnsi" w:hAnsiTheme="minorHAnsi" w:cstheme="minorBidi"/>
              </w:rPr>
            </w:pPr>
          </w:p>
        </w:tc>
        <w:tc>
          <w:tcPr>
            <w:tcW w:w="2166" w:type="dxa"/>
            <w:tcBorders>
              <w:top w:val="single" w:sz="4" w:space="0" w:color="auto"/>
              <w:left w:val="single" w:sz="4" w:space="0" w:color="auto"/>
              <w:bottom w:val="single" w:sz="4" w:space="0" w:color="auto"/>
              <w:right w:val="single" w:sz="4" w:space="0" w:color="auto"/>
            </w:tcBorders>
            <w:vAlign w:val="center"/>
            <w:hideMark/>
          </w:tcPr>
          <w:p w14:paraId="4CE5790C" w14:textId="77777777" w:rsidR="00CC2E00" w:rsidRDefault="00CC2E00">
            <w:pPr>
              <w:pStyle w:val="a4"/>
              <w:spacing w:line="256" w:lineRule="auto"/>
              <w:jc w:val="center"/>
              <w:rPr>
                <w:b/>
                <w:color w:val="000000" w:themeColor="text1"/>
                <w:lang w:val="uz-Cyrl-UZ" w:eastAsia="en-US"/>
              </w:rPr>
            </w:pPr>
            <w:r>
              <w:rPr>
                <w:b/>
                <w:color w:val="000000" w:themeColor="text1"/>
                <w:lang w:val="uz-Cyrl-UZ" w:eastAsia="en-US"/>
              </w:rPr>
              <w:t>режа</w:t>
            </w:r>
          </w:p>
        </w:tc>
        <w:tc>
          <w:tcPr>
            <w:tcW w:w="2129" w:type="dxa"/>
            <w:tcBorders>
              <w:top w:val="single" w:sz="4" w:space="0" w:color="auto"/>
              <w:left w:val="single" w:sz="4" w:space="0" w:color="auto"/>
              <w:bottom w:val="single" w:sz="4" w:space="0" w:color="auto"/>
              <w:right w:val="single" w:sz="4" w:space="0" w:color="auto"/>
            </w:tcBorders>
            <w:vAlign w:val="center"/>
            <w:hideMark/>
          </w:tcPr>
          <w:p w14:paraId="1A61AA30" w14:textId="77777777" w:rsidR="00CC2E00" w:rsidRDefault="00CC2E00">
            <w:pPr>
              <w:pStyle w:val="a4"/>
              <w:spacing w:line="256" w:lineRule="auto"/>
              <w:jc w:val="center"/>
              <w:rPr>
                <w:b/>
                <w:color w:val="000000" w:themeColor="text1"/>
                <w:lang w:eastAsia="en-US"/>
              </w:rPr>
            </w:pPr>
            <w:r>
              <w:rPr>
                <w:b/>
                <w:color w:val="000000" w:themeColor="text1"/>
                <w:lang w:val="uz-Cyrl-UZ" w:eastAsia="en-US"/>
              </w:rPr>
              <w:t>а</w:t>
            </w:r>
            <w:proofErr w:type="spellStart"/>
            <w:r>
              <w:rPr>
                <w:b/>
                <w:color w:val="000000" w:themeColor="text1"/>
                <w:lang w:eastAsia="en-US"/>
              </w:rPr>
              <w:t>малда</w:t>
            </w:r>
            <w:proofErr w:type="spellEnd"/>
          </w:p>
        </w:tc>
        <w:tc>
          <w:tcPr>
            <w:tcW w:w="1599" w:type="dxa"/>
            <w:tcBorders>
              <w:top w:val="single" w:sz="4" w:space="0" w:color="auto"/>
              <w:left w:val="single" w:sz="4" w:space="0" w:color="auto"/>
              <w:bottom w:val="single" w:sz="4" w:space="0" w:color="auto"/>
              <w:right w:val="single" w:sz="4" w:space="0" w:color="auto"/>
            </w:tcBorders>
            <w:vAlign w:val="center"/>
            <w:hideMark/>
          </w:tcPr>
          <w:p w14:paraId="2FCAAB56" w14:textId="77777777" w:rsidR="00CC2E00" w:rsidRDefault="00CC2E00">
            <w:pPr>
              <w:pStyle w:val="a4"/>
              <w:spacing w:line="256" w:lineRule="auto"/>
              <w:jc w:val="center"/>
              <w:rPr>
                <w:b/>
                <w:color w:val="000000" w:themeColor="text1"/>
                <w:lang w:eastAsia="en-US"/>
              </w:rPr>
            </w:pPr>
            <w:proofErr w:type="spellStart"/>
            <w:r>
              <w:rPr>
                <w:b/>
                <w:color w:val="000000" w:themeColor="text1"/>
                <w:lang w:eastAsia="en-US"/>
              </w:rPr>
              <w:t>фарки</w:t>
            </w:r>
            <w:proofErr w:type="spellEnd"/>
          </w:p>
        </w:tc>
      </w:tr>
      <w:tr w:rsidR="00CC2E00" w14:paraId="0E00FF16"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7DFCC425" w14:textId="77777777" w:rsidR="00CC2E00" w:rsidRDefault="00CC2E00">
            <w:pPr>
              <w:pStyle w:val="a4"/>
              <w:spacing w:line="256" w:lineRule="auto"/>
              <w:rPr>
                <w:b/>
                <w:color w:val="000000" w:themeColor="text1"/>
                <w:lang w:eastAsia="en-US"/>
              </w:rPr>
            </w:pPr>
            <w:r>
              <w:rPr>
                <w:b/>
                <w:color w:val="000000" w:themeColor="text1"/>
                <w:lang w:eastAsia="en-US"/>
              </w:rPr>
              <w:t>1.</w:t>
            </w:r>
          </w:p>
        </w:tc>
        <w:tc>
          <w:tcPr>
            <w:tcW w:w="3155" w:type="dxa"/>
            <w:tcBorders>
              <w:top w:val="nil"/>
              <w:left w:val="nil"/>
              <w:bottom w:val="single" w:sz="4" w:space="0" w:color="auto"/>
              <w:right w:val="single" w:sz="8" w:space="0" w:color="auto"/>
            </w:tcBorders>
            <w:hideMark/>
          </w:tcPr>
          <w:p w14:paraId="64FDCA22" w14:textId="77777777" w:rsidR="00CC2E00" w:rsidRDefault="00CC2E00">
            <w:pPr>
              <w:pStyle w:val="a4"/>
              <w:spacing w:line="256" w:lineRule="auto"/>
              <w:rPr>
                <w:color w:val="000000" w:themeColor="text1"/>
                <w:lang w:eastAsia="en-US"/>
              </w:rPr>
            </w:pPr>
            <w:proofErr w:type="spellStart"/>
            <w:r>
              <w:rPr>
                <w:color w:val="000000" w:themeColor="text1"/>
                <w:lang w:eastAsia="en-US"/>
              </w:rPr>
              <w:t>Иш</w:t>
            </w:r>
            <w:proofErr w:type="spellEnd"/>
            <w:r>
              <w:rPr>
                <w:color w:val="000000" w:themeColor="text1"/>
                <w:lang w:eastAsia="en-US"/>
              </w:rPr>
              <w:t xml:space="preserve"> </w:t>
            </w:r>
            <w:proofErr w:type="spellStart"/>
            <w:r>
              <w:rPr>
                <w:color w:val="000000" w:themeColor="text1"/>
                <w:lang w:eastAsia="en-US"/>
              </w:rPr>
              <w:t>ҳа</w:t>
            </w:r>
            <w:proofErr w:type="spellEnd"/>
            <w:r>
              <w:rPr>
                <w:color w:val="000000" w:themeColor="text1"/>
                <w:lang w:val="uz-Cyrl-UZ" w:eastAsia="en-US"/>
              </w:rPr>
              <w:t>қ</w:t>
            </w:r>
            <w:r>
              <w:rPr>
                <w:color w:val="000000" w:themeColor="text1"/>
                <w:lang w:eastAsia="en-US"/>
              </w:rPr>
              <w:t xml:space="preserve">и </w:t>
            </w:r>
          </w:p>
        </w:tc>
        <w:tc>
          <w:tcPr>
            <w:tcW w:w="2166" w:type="dxa"/>
            <w:tcBorders>
              <w:top w:val="nil"/>
              <w:left w:val="single" w:sz="8" w:space="0" w:color="auto"/>
              <w:bottom w:val="single" w:sz="4" w:space="0" w:color="auto"/>
              <w:right w:val="single" w:sz="4" w:space="0" w:color="auto"/>
            </w:tcBorders>
            <w:vAlign w:val="center"/>
            <w:hideMark/>
          </w:tcPr>
          <w:p w14:paraId="77405C94" w14:textId="77777777" w:rsidR="00CC2E00" w:rsidRDefault="00CC2E00">
            <w:pPr>
              <w:pStyle w:val="a4"/>
              <w:spacing w:line="256" w:lineRule="auto"/>
              <w:jc w:val="center"/>
              <w:rPr>
                <w:color w:val="000000" w:themeColor="text1"/>
                <w:lang w:eastAsia="en-US"/>
              </w:rPr>
            </w:pPr>
            <w:r>
              <w:rPr>
                <w:color w:val="000000" w:themeColor="text1"/>
                <w:lang w:eastAsia="en-US"/>
              </w:rPr>
              <w:t>2 760 000</w:t>
            </w:r>
          </w:p>
        </w:tc>
        <w:tc>
          <w:tcPr>
            <w:tcW w:w="2129" w:type="dxa"/>
            <w:tcBorders>
              <w:top w:val="nil"/>
              <w:left w:val="nil"/>
              <w:bottom w:val="single" w:sz="4" w:space="0" w:color="auto"/>
              <w:right w:val="single" w:sz="4" w:space="0" w:color="auto"/>
            </w:tcBorders>
            <w:vAlign w:val="center"/>
            <w:hideMark/>
          </w:tcPr>
          <w:p w14:paraId="7B2C9EFC" w14:textId="77777777" w:rsidR="00CC2E00" w:rsidRDefault="00CC2E00">
            <w:pPr>
              <w:pStyle w:val="a4"/>
              <w:spacing w:line="256" w:lineRule="auto"/>
              <w:jc w:val="center"/>
              <w:rPr>
                <w:color w:val="000000" w:themeColor="text1"/>
                <w:lang w:eastAsia="en-US"/>
              </w:rPr>
            </w:pPr>
            <w:r>
              <w:rPr>
                <w:color w:val="000000" w:themeColor="text1"/>
                <w:lang w:eastAsia="en-US"/>
              </w:rPr>
              <w:t>3 002 716</w:t>
            </w:r>
          </w:p>
        </w:tc>
        <w:tc>
          <w:tcPr>
            <w:tcW w:w="1599" w:type="dxa"/>
            <w:tcBorders>
              <w:top w:val="nil"/>
              <w:left w:val="nil"/>
              <w:bottom w:val="single" w:sz="4" w:space="0" w:color="auto"/>
              <w:right w:val="single" w:sz="8" w:space="0" w:color="auto"/>
            </w:tcBorders>
            <w:vAlign w:val="center"/>
            <w:hideMark/>
          </w:tcPr>
          <w:p w14:paraId="79DC283F" w14:textId="77777777" w:rsidR="00CC2E00" w:rsidRDefault="00CC2E00">
            <w:pPr>
              <w:pStyle w:val="a4"/>
              <w:spacing w:line="256" w:lineRule="auto"/>
              <w:jc w:val="center"/>
              <w:rPr>
                <w:color w:val="000000" w:themeColor="text1"/>
                <w:lang w:eastAsia="en-US"/>
              </w:rPr>
            </w:pPr>
            <w:r>
              <w:rPr>
                <w:color w:val="000000" w:themeColor="text1"/>
                <w:lang w:eastAsia="en-US"/>
              </w:rPr>
              <w:t>242 716</w:t>
            </w:r>
          </w:p>
        </w:tc>
      </w:tr>
      <w:tr w:rsidR="00CC2E00" w14:paraId="50235AC1"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5746AEC1" w14:textId="77777777" w:rsidR="00CC2E00" w:rsidRDefault="00CC2E00">
            <w:pPr>
              <w:pStyle w:val="a4"/>
              <w:spacing w:line="256" w:lineRule="auto"/>
              <w:rPr>
                <w:b/>
                <w:color w:val="000000" w:themeColor="text1"/>
                <w:lang w:eastAsia="en-US"/>
              </w:rPr>
            </w:pPr>
            <w:r>
              <w:rPr>
                <w:b/>
                <w:color w:val="000000" w:themeColor="text1"/>
                <w:lang w:eastAsia="en-US"/>
              </w:rPr>
              <w:t>2.</w:t>
            </w:r>
          </w:p>
        </w:tc>
        <w:tc>
          <w:tcPr>
            <w:tcW w:w="3155" w:type="dxa"/>
            <w:tcBorders>
              <w:top w:val="nil"/>
              <w:left w:val="nil"/>
              <w:bottom w:val="single" w:sz="4" w:space="0" w:color="auto"/>
              <w:right w:val="single" w:sz="8" w:space="0" w:color="auto"/>
            </w:tcBorders>
            <w:hideMark/>
          </w:tcPr>
          <w:p w14:paraId="4DAB120E" w14:textId="77777777" w:rsidR="00CC2E00" w:rsidRDefault="00CC2E00">
            <w:pPr>
              <w:pStyle w:val="a4"/>
              <w:spacing w:line="256" w:lineRule="auto"/>
              <w:rPr>
                <w:color w:val="000000" w:themeColor="text1"/>
                <w:lang w:eastAsia="en-US"/>
              </w:rPr>
            </w:pPr>
            <w:r>
              <w:rPr>
                <w:color w:val="000000" w:themeColor="text1"/>
                <w:lang w:val="uz-Latn-UZ" w:eastAsia="en-US"/>
              </w:rPr>
              <w:t>12</w:t>
            </w:r>
            <w:r>
              <w:rPr>
                <w:color w:val="000000" w:themeColor="text1"/>
                <w:lang w:eastAsia="en-US"/>
              </w:rPr>
              <w:t xml:space="preserve">% </w:t>
            </w:r>
            <w:proofErr w:type="spellStart"/>
            <w:r>
              <w:rPr>
                <w:color w:val="000000" w:themeColor="text1"/>
                <w:lang w:eastAsia="en-US"/>
              </w:rPr>
              <w:t>ижтимоий</w:t>
            </w:r>
            <w:proofErr w:type="spellEnd"/>
            <w:r>
              <w:rPr>
                <w:color w:val="000000" w:themeColor="text1"/>
                <w:lang w:eastAsia="en-US"/>
              </w:rPr>
              <w:t xml:space="preserve"> </w:t>
            </w:r>
            <w:proofErr w:type="spellStart"/>
            <w:r>
              <w:rPr>
                <w:color w:val="000000" w:themeColor="text1"/>
                <w:lang w:eastAsia="en-US"/>
              </w:rPr>
              <w:t>солик</w:t>
            </w:r>
            <w:proofErr w:type="spellEnd"/>
            <w:r>
              <w:rPr>
                <w:color w:val="000000" w:themeColor="text1"/>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36E08B2A" w14:textId="77777777" w:rsidR="00CC2E00" w:rsidRDefault="00CC2E00">
            <w:pPr>
              <w:pStyle w:val="a4"/>
              <w:spacing w:line="256" w:lineRule="auto"/>
              <w:jc w:val="center"/>
              <w:rPr>
                <w:color w:val="000000" w:themeColor="text1"/>
                <w:lang w:eastAsia="en-US"/>
              </w:rPr>
            </w:pPr>
            <w:r>
              <w:rPr>
                <w:color w:val="000000" w:themeColor="text1"/>
                <w:lang w:eastAsia="en-US"/>
              </w:rPr>
              <w:t>331 200</w:t>
            </w:r>
          </w:p>
        </w:tc>
        <w:tc>
          <w:tcPr>
            <w:tcW w:w="2129" w:type="dxa"/>
            <w:tcBorders>
              <w:top w:val="nil"/>
              <w:left w:val="nil"/>
              <w:bottom w:val="single" w:sz="4" w:space="0" w:color="auto"/>
              <w:right w:val="single" w:sz="4" w:space="0" w:color="auto"/>
            </w:tcBorders>
            <w:vAlign w:val="center"/>
            <w:hideMark/>
          </w:tcPr>
          <w:p w14:paraId="5F478932" w14:textId="77777777" w:rsidR="00CC2E00" w:rsidRDefault="00CC2E00">
            <w:pPr>
              <w:pStyle w:val="a4"/>
              <w:spacing w:line="256" w:lineRule="auto"/>
              <w:jc w:val="center"/>
              <w:rPr>
                <w:color w:val="000000" w:themeColor="text1"/>
                <w:lang w:eastAsia="en-US"/>
              </w:rPr>
            </w:pPr>
            <w:r>
              <w:rPr>
                <w:color w:val="000000" w:themeColor="text1"/>
                <w:lang w:eastAsia="en-US"/>
              </w:rPr>
              <w:t>360 326</w:t>
            </w:r>
          </w:p>
        </w:tc>
        <w:tc>
          <w:tcPr>
            <w:tcW w:w="1599" w:type="dxa"/>
            <w:tcBorders>
              <w:top w:val="nil"/>
              <w:left w:val="nil"/>
              <w:bottom w:val="single" w:sz="4" w:space="0" w:color="auto"/>
              <w:right w:val="single" w:sz="8" w:space="0" w:color="auto"/>
            </w:tcBorders>
            <w:vAlign w:val="center"/>
            <w:hideMark/>
          </w:tcPr>
          <w:p w14:paraId="5667332E" w14:textId="77777777" w:rsidR="00CC2E00" w:rsidRDefault="00CC2E00">
            <w:pPr>
              <w:pStyle w:val="a4"/>
              <w:spacing w:line="256" w:lineRule="auto"/>
              <w:jc w:val="center"/>
              <w:rPr>
                <w:color w:val="000000" w:themeColor="text1"/>
                <w:lang w:eastAsia="en-US"/>
              </w:rPr>
            </w:pPr>
            <w:r>
              <w:rPr>
                <w:color w:val="000000" w:themeColor="text1"/>
                <w:lang w:eastAsia="en-US"/>
              </w:rPr>
              <w:t>29 126</w:t>
            </w:r>
          </w:p>
        </w:tc>
      </w:tr>
      <w:tr w:rsidR="00CC2E00" w14:paraId="35F8CEBA"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775D7F4B" w14:textId="77777777" w:rsidR="00CC2E00" w:rsidRDefault="00CC2E00">
            <w:pPr>
              <w:pStyle w:val="a4"/>
              <w:spacing w:line="256" w:lineRule="auto"/>
              <w:rPr>
                <w:b/>
                <w:color w:val="000000" w:themeColor="text1"/>
                <w:lang w:eastAsia="en-US"/>
              </w:rPr>
            </w:pPr>
            <w:r>
              <w:rPr>
                <w:b/>
                <w:color w:val="000000" w:themeColor="text1"/>
                <w:lang w:eastAsia="en-US"/>
              </w:rPr>
              <w:t>3.</w:t>
            </w:r>
          </w:p>
        </w:tc>
        <w:tc>
          <w:tcPr>
            <w:tcW w:w="3155" w:type="dxa"/>
            <w:tcBorders>
              <w:top w:val="nil"/>
              <w:left w:val="nil"/>
              <w:bottom w:val="single" w:sz="4" w:space="0" w:color="auto"/>
              <w:right w:val="single" w:sz="8" w:space="0" w:color="auto"/>
            </w:tcBorders>
            <w:hideMark/>
          </w:tcPr>
          <w:p w14:paraId="58E950A3" w14:textId="77777777" w:rsidR="00CC2E00" w:rsidRDefault="00CC2E00">
            <w:pPr>
              <w:pStyle w:val="a4"/>
              <w:spacing w:line="256" w:lineRule="auto"/>
              <w:rPr>
                <w:color w:val="000000" w:themeColor="text1"/>
                <w:lang w:eastAsia="en-US"/>
              </w:rPr>
            </w:pPr>
            <w:proofErr w:type="spellStart"/>
            <w:r>
              <w:rPr>
                <w:color w:val="000000" w:themeColor="text1"/>
                <w:lang w:eastAsia="en-US"/>
              </w:rPr>
              <w:t>Сув</w:t>
            </w:r>
            <w:proofErr w:type="spellEnd"/>
            <w:r>
              <w:rPr>
                <w:color w:val="000000" w:themeColor="text1"/>
                <w:lang w:eastAsia="en-US"/>
              </w:rPr>
              <w:t xml:space="preserve"> </w:t>
            </w:r>
            <w:proofErr w:type="spellStart"/>
            <w:r>
              <w:rPr>
                <w:color w:val="000000" w:themeColor="text1"/>
                <w:lang w:eastAsia="en-US"/>
              </w:rPr>
              <w:t>ва</w:t>
            </w:r>
            <w:proofErr w:type="spellEnd"/>
            <w:r>
              <w:rPr>
                <w:color w:val="000000" w:themeColor="text1"/>
                <w:lang w:eastAsia="en-US"/>
              </w:rPr>
              <w:t xml:space="preserve"> канализация </w:t>
            </w:r>
          </w:p>
        </w:tc>
        <w:tc>
          <w:tcPr>
            <w:tcW w:w="2166" w:type="dxa"/>
            <w:tcBorders>
              <w:top w:val="nil"/>
              <w:left w:val="single" w:sz="8" w:space="0" w:color="auto"/>
              <w:bottom w:val="single" w:sz="4" w:space="0" w:color="auto"/>
              <w:right w:val="single" w:sz="4" w:space="0" w:color="auto"/>
            </w:tcBorders>
            <w:vAlign w:val="center"/>
            <w:hideMark/>
          </w:tcPr>
          <w:p w14:paraId="09C768BE" w14:textId="77777777" w:rsidR="00CC2E00" w:rsidRDefault="00CC2E00">
            <w:pPr>
              <w:pStyle w:val="a4"/>
              <w:spacing w:line="256" w:lineRule="auto"/>
              <w:jc w:val="center"/>
              <w:rPr>
                <w:color w:val="000000" w:themeColor="text1"/>
                <w:lang w:eastAsia="en-US"/>
              </w:rPr>
            </w:pPr>
            <w:r>
              <w:rPr>
                <w:color w:val="000000" w:themeColor="text1"/>
                <w:lang w:eastAsia="en-US"/>
              </w:rPr>
              <w:t>72 000</w:t>
            </w:r>
          </w:p>
        </w:tc>
        <w:tc>
          <w:tcPr>
            <w:tcW w:w="2129" w:type="dxa"/>
            <w:tcBorders>
              <w:top w:val="nil"/>
              <w:left w:val="nil"/>
              <w:bottom w:val="single" w:sz="4" w:space="0" w:color="auto"/>
              <w:right w:val="single" w:sz="4" w:space="0" w:color="auto"/>
            </w:tcBorders>
            <w:vAlign w:val="center"/>
            <w:hideMark/>
          </w:tcPr>
          <w:p w14:paraId="4209E73D" w14:textId="77777777" w:rsidR="00CC2E00" w:rsidRDefault="00CC2E00">
            <w:pPr>
              <w:pStyle w:val="a4"/>
              <w:spacing w:line="256" w:lineRule="auto"/>
              <w:jc w:val="center"/>
              <w:rPr>
                <w:color w:val="000000" w:themeColor="text1"/>
                <w:lang w:eastAsia="en-US"/>
              </w:rPr>
            </w:pPr>
            <w:r>
              <w:rPr>
                <w:color w:val="000000" w:themeColor="text1"/>
                <w:lang w:eastAsia="en-US"/>
              </w:rPr>
              <w:t>124 403</w:t>
            </w:r>
          </w:p>
        </w:tc>
        <w:tc>
          <w:tcPr>
            <w:tcW w:w="1599" w:type="dxa"/>
            <w:tcBorders>
              <w:top w:val="nil"/>
              <w:left w:val="nil"/>
              <w:bottom w:val="single" w:sz="4" w:space="0" w:color="auto"/>
              <w:right w:val="single" w:sz="8" w:space="0" w:color="auto"/>
            </w:tcBorders>
            <w:vAlign w:val="center"/>
            <w:hideMark/>
          </w:tcPr>
          <w:p w14:paraId="10F8DB11" w14:textId="77777777" w:rsidR="00CC2E00" w:rsidRDefault="00CC2E00">
            <w:pPr>
              <w:pStyle w:val="a4"/>
              <w:spacing w:line="256" w:lineRule="auto"/>
              <w:jc w:val="center"/>
              <w:rPr>
                <w:color w:val="000000" w:themeColor="text1"/>
                <w:lang w:eastAsia="en-US"/>
              </w:rPr>
            </w:pPr>
            <w:r>
              <w:rPr>
                <w:color w:val="000000" w:themeColor="text1"/>
                <w:lang w:eastAsia="en-US"/>
              </w:rPr>
              <w:t>52 403</w:t>
            </w:r>
          </w:p>
        </w:tc>
      </w:tr>
      <w:tr w:rsidR="00CC2E00" w14:paraId="04DEA6B6"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251F8E36" w14:textId="77777777" w:rsidR="00CC2E00" w:rsidRDefault="00CC2E00">
            <w:pPr>
              <w:pStyle w:val="a4"/>
              <w:spacing w:line="256" w:lineRule="auto"/>
              <w:rPr>
                <w:b/>
                <w:color w:val="000000" w:themeColor="text1"/>
                <w:lang w:eastAsia="en-US"/>
              </w:rPr>
            </w:pPr>
            <w:r>
              <w:rPr>
                <w:b/>
                <w:color w:val="000000" w:themeColor="text1"/>
                <w:lang w:eastAsia="en-US"/>
              </w:rPr>
              <w:t>4.</w:t>
            </w:r>
          </w:p>
        </w:tc>
        <w:tc>
          <w:tcPr>
            <w:tcW w:w="3155" w:type="dxa"/>
            <w:tcBorders>
              <w:top w:val="nil"/>
              <w:left w:val="nil"/>
              <w:bottom w:val="single" w:sz="4" w:space="0" w:color="auto"/>
              <w:right w:val="single" w:sz="8" w:space="0" w:color="auto"/>
            </w:tcBorders>
            <w:hideMark/>
          </w:tcPr>
          <w:p w14:paraId="469F82E3" w14:textId="77777777" w:rsidR="00CC2E00" w:rsidRDefault="00CC2E00">
            <w:pPr>
              <w:pStyle w:val="a4"/>
              <w:spacing w:line="256" w:lineRule="auto"/>
              <w:rPr>
                <w:color w:val="000000" w:themeColor="text1"/>
                <w:lang w:eastAsia="en-US"/>
              </w:rPr>
            </w:pPr>
            <w:r>
              <w:rPr>
                <w:color w:val="000000" w:themeColor="text1"/>
                <w:lang w:eastAsia="en-US"/>
              </w:rPr>
              <w:t xml:space="preserve">Электр </w:t>
            </w:r>
            <w:proofErr w:type="spellStart"/>
            <w:r>
              <w:rPr>
                <w:color w:val="000000" w:themeColor="text1"/>
                <w:lang w:eastAsia="en-US"/>
              </w:rPr>
              <w:t>қуввати</w:t>
            </w:r>
            <w:proofErr w:type="spellEnd"/>
            <w:r>
              <w:rPr>
                <w:color w:val="000000" w:themeColor="text1"/>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706D0D10" w14:textId="77777777" w:rsidR="00CC2E00" w:rsidRDefault="00CC2E00">
            <w:pPr>
              <w:pStyle w:val="a4"/>
              <w:spacing w:line="256" w:lineRule="auto"/>
              <w:jc w:val="center"/>
              <w:rPr>
                <w:color w:val="000000" w:themeColor="text1"/>
                <w:lang w:eastAsia="en-US"/>
              </w:rPr>
            </w:pPr>
            <w:r>
              <w:rPr>
                <w:color w:val="000000" w:themeColor="text1"/>
                <w:lang w:eastAsia="en-US"/>
              </w:rPr>
              <w:t>576 000</w:t>
            </w:r>
          </w:p>
        </w:tc>
        <w:tc>
          <w:tcPr>
            <w:tcW w:w="2129" w:type="dxa"/>
            <w:tcBorders>
              <w:top w:val="nil"/>
              <w:left w:val="nil"/>
              <w:bottom w:val="single" w:sz="4" w:space="0" w:color="auto"/>
              <w:right w:val="single" w:sz="4" w:space="0" w:color="auto"/>
            </w:tcBorders>
            <w:vAlign w:val="center"/>
            <w:hideMark/>
          </w:tcPr>
          <w:p w14:paraId="229B0D69" w14:textId="77777777" w:rsidR="00CC2E00" w:rsidRDefault="00CC2E00">
            <w:pPr>
              <w:pStyle w:val="a4"/>
              <w:spacing w:line="256" w:lineRule="auto"/>
              <w:jc w:val="center"/>
              <w:rPr>
                <w:color w:val="000000" w:themeColor="text1"/>
                <w:lang w:eastAsia="en-US"/>
              </w:rPr>
            </w:pPr>
            <w:r>
              <w:rPr>
                <w:color w:val="000000" w:themeColor="text1"/>
                <w:lang w:eastAsia="en-US"/>
              </w:rPr>
              <w:t>470 375</w:t>
            </w:r>
          </w:p>
        </w:tc>
        <w:tc>
          <w:tcPr>
            <w:tcW w:w="1599" w:type="dxa"/>
            <w:tcBorders>
              <w:top w:val="nil"/>
              <w:left w:val="nil"/>
              <w:bottom w:val="single" w:sz="4" w:space="0" w:color="auto"/>
              <w:right w:val="single" w:sz="8" w:space="0" w:color="auto"/>
            </w:tcBorders>
            <w:vAlign w:val="center"/>
            <w:hideMark/>
          </w:tcPr>
          <w:p w14:paraId="315E2C85" w14:textId="77777777" w:rsidR="00CC2E00" w:rsidRDefault="00CC2E00">
            <w:pPr>
              <w:pStyle w:val="a4"/>
              <w:spacing w:line="256" w:lineRule="auto"/>
              <w:jc w:val="center"/>
              <w:rPr>
                <w:color w:val="000000" w:themeColor="text1"/>
                <w:lang w:eastAsia="en-US"/>
              </w:rPr>
            </w:pPr>
            <w:r>
              <w:rPr>
                <w:color w:val="000000" w:themeColor="text1"/>
                <w:lang w:eastAsia="en-US"/>
              </w:rPr>
              <w:t>- 105 625</w:t>
            </w:r>
          </w:p>
        </w:tc>
      </w:tr>
      <w:tr w:rsidR="00CC2E00" w14:paraId="692AFD36"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6CAE5707" w14:textId="77777777" w:rsidR="00CC2E00" w:rsidRDefault="00CC2E00">
            <w:pPr>
              <w:pStyle w:val="a4"/>
              <w:spacing w:line="256" w:lineRule="auto"/>
              <w:rPr>
                <w:b/>
                <w:color w:val="000000" w:themeColor="text1"/>
                <w:lang w:eastAsia="en-US"/>
              </w:rPr>
            </w:pPr>
            <w:r>
              <w:rPr>
                <w:b/>
                <w:color w:val="000000" w:themeColor="text1"/>
                <w:lang w:eastAsia="en-US"/>
              </w:rPr>
              <w:t>5.</w:t>
            </w:r>
          </w:p>
        </w:tc>
        <w:tc>
          <w:tcPr>
            <w:tcW w:w="3155" w:type="dxa"/>
            <w:tcBorders>
              <w:top w:val="nil"/>
              <w:left w:val="nil"/>
              <w:bottom w:val="single" w:sz="4" w:space="0" w:color="auto"/>
              <w:right w:val="single" w:sz="8" w:space="0" w:color="auto"/>
            </w:tcBorders>
            <w:vAlign w:val="center"/>
            <w:hideMark/>
          </w:tcPr>
          <w:p w14:paraId="774D893F" w14:textId="77777777" w:rsidR="00CC2E00" w:rsidRDefault="00CC2E00">
            <w:pPr>
              <w:pStyle w:val="a4"/>
              <w:spacing w:line="256" w:lineRule="auto"/>
              <w:rPr>
                <w:color w:val="000000" w:themeColor="text1"/>
                <w:lang w:eastAsia="en-US"/>
              </w:rPr>
            </w:pPr>
            <w:proofErr w:type="spellStart"/>
            <w:r>
              <w:rPr>
                <w:color w:val="000000" w:themeColor="text1"/>
                <w:lang w:eastAsia="en-US"/>
              </w:rPr>
              <w:t>Асосий</w:t>
            </w:r>
            <w:proofErr w:type="spellEnd"/>
            <w:r>
              <w:rPr>
                <w:color w:val="000000" w:themeColor="text1"/>
                <w:lang w:eastAsia="en-US"/>
              </w:rPr>
              <w:t xml:space="preserve"> </w:t>
            </w:r>
            <w:proofErr w:type="spellStart"/>
            <w:r>
              <w:rPr>
                <w:color w:val="000000" w:themeColor="text1"/>
                <w:lang w:eastAsia="en-US"/>
              </w:rPr>
              <w:t>восита</w:t>
            </w:r>
            <w:proofErr w:type="spellEnd"/>
            <w:r>
              <w:rPr>
                <w:color w:val="000000" w:themeColor="text1"/>
                <w:lang w:eastAsia="en-US"/>
              </w:rPr>
              <w:t xml:space="preserve"> </w:t>
            </w:r>
            <w:proofErr w:type="spellStart"/>
            <w:r>
              <w:rPr>
                <w:color w:val="000000" w:themeColor="text1"/>
                <w:lang w:eastAsia="en-US"/>
              </w:rPr>
              <w:t>эскириши</w:t>
            </w:r>
            <w:proofErr w:type="spellEnd"/>
          </w:p>
        </w:tc>
        <w:tc>
          <w:tcPr>
            <w:tcW w:w="2166" w:type="dxa"/>
            <w:tcBorders>
              <w:top w:val="nil"/>
              <w:left w:val="single" w:sz="8" w:space="0" w:color="auto"/>
              <w:bottom w:val="single" w:sz="4" w:space="0" w:color="auto"/>
              <w:right w:val="single" w:sz="4" w:space="0" w:color="auto"/>
            </w:tcBorders>
            <w:vAlign w:val="center"/>
            <w:hideMark/>
          </w:tcPr>
          <w:p w14:paraId="749730B1" w14:textId="77777777" w:rsidR="00CC2E00" w:rsidRDefault="00CC2E00">
            <w:pPr>
              <w:pStyle w:val="a4"/>
              <w:spacing w:line="256" w:lineRule="auto"/>
              <w:jc w:val="center"/>
              <w:rPr>
                <w:color w:val="000000" w:themeColor="text1"/>
                <w:lang w:eastAsia="en-US"/>
              </w:rPr>
            </w:pPr>
            <w:r>
              <w:rPr>
                <w:color w:val="000000" w:themeColor="text1"/>
                <w:lang w:eastAsia="en-US"/>
              </w:rPr>
              <w:t>857 000</w:t>
            </w:r>
          </w:p>
        </w:tc>
        <w:tc>
          <w:tcPr>
            <w:tcW w:w="2129" w:type="dxa"/>
            <w:tcBorders>
              <w:top w:val="nil"/>
              <w:left w:val="nil"/>
              <w:bottom w:val="single" w:sz="4" w:space="0" w:color="auto"/>
              <w:right w:val="single" w:sz="4" w:space="0" w:color="auto"/>
            </w:tcBorders>
            <w:vAlign w:val="center"/>
            <w:hideMark/>
          </w:tcPr>
          <w:p w14:paraId="6733EB69" w14:textId="77777777" w:rsidR="00CC2E00" w:rsidRDefault="00CC2E00">
            <w:pPr>
              <w:pStyle w:val="a4"/>
              <w:spacing w:line="256" w:lineRule="auto"/>
              <w:jc w:val="center"/>
              <w:rPr>
                <w:color w:val="000000" w:themeColor="text1"/>
                <w:lang w:eastAsia="en-US"/>
              </w:rPr>
            </w:pPr>
            <w:r>
              <w:rPr>
                <w:color w:val="000000" w:themeColor="text1"/>
                <w:lang w:eastAsia="en-US"/>
              </w:rPr>
              <w:t>972 273</w:t>
            </w:r>
          </w:p>
        </w:tc>
        <w:tc>
          <w:tcPr>
            <w:tcW w:w="1599" w:type="dxa"/>
            <w:tcBorders>
              <w:top w:val="nil"/>
              <w:left w:val="nil"/>
              <w:bottom w:val="single" w:sz="4" w:space="0" w:color="auto"/>
              <w:right w:val="single" w:sz="8" w:space="0" w:color="auto"/>
            </w:tcBorders>
            <w:vAlign w:val="center"/>
            <w:hideMark/>
          </w:tcPr>
          <w:p w14:paraId="4DDB17C0" w14:textId="77777777" w:rsidR="00CC2E00" w:rsidRDefault="00CC2E00">
            <w:pPr>
              <w:pStyle w:val="a4"/>
              <w:spacing w:line="256" w:lineRule="auto"/>
              <w:jc w:val="center"/>
              <w:rPr>
                <w:color w:val="000000" w:themeColor="text1"/>
                <w:lang w:eastAsia="en-US"/>
              </w:rPr>
            </w:pPr>
            <w:r>
              <w:rPr>
                <w:color w:val="000000" w:themeColor="text1"/>
                <w:lang w:eastAsia="en-US"/>
              </w:rPr>
              <w:t>105 273</w:t>
            </w:r>
          </w:p>
        </w:tc>
      </w:tr>
      <w:tr w:rsidR="00CC2E00" w14:paraId="34E97679"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3140E001" w14:textId="77777777" w:rsidR="00CC2E00" w:rsidRDefault="00CC2E00">
            <w:pPr>
              <w:pStyle w:val="a4"/>
              <w:spacing w:line="256" w:lineRule="auto"/>
              <w:rPr>
                <w:b/>
                <w:color w:val="000000" w:themeColor="text1"/>
                <w:lang w:eastAsia="en-US"/>
              </w:rPr>
            </w:pPr>
            <w:r>
              <w:rPr>
                <w:b/>
                <w:color w:val="000000" w:themeColor="text1"/>
                <w:lang w:eastAsia="en-US"/>
              </w:rPr>
              <w:t>6.</w:t>
            </w:r>
          </w:p>
        </w:tc>
        <w:tc>
          <w:tcPr>
            <w:tcW w:w="3155" w:type="dxa"/>
            <w:tcBorders>
              <w:top w:val="nil"/>
              <w:left w:val="nil"/>
              <w:bottom w:val="single" w:sz="4" w:space="0" w:color="auto"/>
              <w:right w:val="single" w:sz="8" w:space="0" w:color="auto"/>
            </w:tcBorders>
            <w:hideMark/>
          </w:tcPr>
          <w:p w14:paraId="20DE429C" w14:textId="77777777" w:rsidR="00CC2E00" w:rsidRDefault="00CC2E00">
            <w:pPr>
              <w:pStyle w:val="a4"/>
              <w:spacing w:line="256" w:lineRule="auto"/>
              <w:rPr>
                <w:color w:val="000000" w:themeColor="text1"/>
                <w:lang w:eastAsia="en-US"/>
              </w:rPr>
            </w:pPr>
            <w:r>
              <w:rPr>
                <w:color w:val="000000" w:themeColor="text1"/>
                <w:lang w:eastAsia="en-US"/>
              </w:rPr>
              <w:t>Муниципал м</w:t>
            </w:r>
            <w:r>
              <w:rPr>
                <w:color w:val="000000" w:themeColor="text1"/>
                <w:lang w:val="uz-Cyrl-UZ" w:eastAsia="en-US"/>
              </w:rPr>
              <w:t>и</w:t>
            </w:r>
            <w:proofErr w:type="spellStart"/>
            <w:r>
              <w:rPr>
                <w:color w:val="000000" w:themeColor="text1"/>
                <w:lang w:eastAsia="en-US"/>
              </w:rPr>
              <w:t>лиция</w:t>
            </w:r>
            <w:proofErr w:type="spellEnd"/>
            <w:r>
              <w:rPr>
                <w:color w:val="000000" w:themeColor="text1"/>
                <w:lang w:eastAsia="en-US"/>
              </w:rPr>
              <w:t xml:space="preserve"> ходим</w:t>
            </w:r>
          </w:p>
        </w:tc>
        <w:tc>
          <w:tcPr>
            <w:tcW w:w="2166" w:type="dxa"/>
            <w:tcBorders>
              <w:top w:val="nil"/>
              <w:left w:val="single" w:sz="8" w:space="0" w:color="auto"/>
              <w:bottom w:val="single" w:sz="4" w:space="0" w:color="auto"/>
              <w:right w:val="single" w:sz="4" w:space="0" w:color="auto"/>
            </w:tcBorders>
            <w:vAlign w:val="center"/>
            <w:hideMark/>
          </w:tcPr>
          <w:p w14:paraId="09AE0FA6" w14:textId="77777777" w:rsidR="00CC2E00" w:rsidRDefault="00CC2E00">
            <w:pPr>
              <w:pStyle w:val="a4"/>
              <w:spacing w:line="256" w:lineRule="auto"/>
              <w:jc w:val="center"/>
              <w:rPr>
                <w:color w:val="000000" w:themeColor="text1"/>
                <w:lang w:eastAsia="en-US"/>
              </w:rPr>
            </w:pPr>
            <w:r>
              <w:rPr>
                <w:color w:val="000000" w:themeColor="text1"/>
                <w:lang w:eastAsia="en-US"/>
              </w:rPr>
              <w:t>270 000</w:t>
            </w:r>
          </w:p>
        </w:tc>
        <w:tc>
          <w:tcPr>
            <w:tcW w:w="2129" w:type="dxa"/>
            <w:tcBorders>
              <w:top w:val="nil"/>
              <w:left w:val="nil"/>
              <w:bottom w:val="single" w:sz="4" w:space="0" w:color="auto"/>
              <w:right w:val="single" w:sz="4" w:space="0" w:color="auto"/>
            </w:tcBorders>
            <w:vAlign w:val="center"/>
            <w:hideMark/>
          </w:tcPr>
          <w:p w14:paraId="759B16E3" w14:textId="77777777" w:rsidR="00CC2E00" w:rsidRDefault="00CC2E00">
            <w:pPr>
              <w:pStyle w:val="a4"/>
              <w:spacing w:line="256" w:lineRule="auto"/>
              <w:jc w:val="center"/>
              <w:rPr>
                <w:color w:val="000000" w:themeColor="text1"/>
                <w:lang w:eastAsia="en-US"/>
              </w:rPr>
            </w:pPr>
            <w:r>
              <w:rPr>
                <w:color w:val="000000" w:themeColor="text1"/>
                <w:lang w:eastAsia="en-US"/>
              </w:rPr>
              <w:t>264 000</w:t>
            </w:r>
          </w:p>
        </w:tc>
        <w:tc>
          <w:tcPr>
            <w:tcW w:w="1599" w:type="dxa"/>
            <w:tcBorders>
              <w:top w:val="nil"/>
              <w:left w:val="nil"/>
              <w:bottom w:val="single" w:sz="4" w:space="0" w:color="auto"/>
              <w:right w:val="single" w:sz="8" w:space="0" w:color="auto"/>
            </w:tcBorders>
            <w:vAlign w:val="center"/>
            <w:hideMark/>
          </w:tcPr>
          <w:p w14:paraId="59C9FC86" w14:textId="77777777" w:rsidR="00CC2E00" w:rsidRDefault="00CC2E00">
            <w:pPr>
              <w:pStyle w:val="a4"/>
              <w:spacing w:line="256" w:lineRule="auto"/>
              <w:jc w:val="center"/>
              <w:rPr>
                <w:color w:val="000000" w:themeColor="text1"/>
                <w:lang w:eastAsia="en-US"/>
              </w:rPr>
            </w:pPr>
            <w:r>
              <w:rPr>
                <w:color w:val="000000" w:themeColor="text1"/>
                <w:lang w:eastAsia="en-US"/>
              </w:rPr>
              <w:t>- 6 000</w:t>
            </w:r>
          </w:p>
        </w:tc>
      </w:tr>
      <w:tr w:rsidR="00CC2E00" w14:paraId="287740FD"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7B72D8F8" w14:textId="77777777" w:rsidR="00CC2E00" w:rsidRDefault="00CC2E00">
            <w:pPr>
              <w:pStyle w:val="a4"/>
              <w:spacing w:line="256" w:lineRule="auto"/>
              <w:rPr>
                <w:b/>
                <w:color w:val="000000" w:themeColor="text1"/>
                <w:lang w:eastAsia="en-US"/>
              </w:rPr>
            </w:pPr>
            <w:r>
              <w:rPr>
                <w:b/>
                <w:color w:val="000000" w:themeColor="text1"/>
                <w:lang w:eastAsia="en-US"/>
              </w:rPr>
              <w:t>7.</w:t>
            </w:r>
          </w:p>
        </w:tc>
        <w:tc>
          <w:tcPr>
            <w:tcW w:w="3155" w:type="dxa"/>
            <w:tcBorders>
              <w:top w:val="nil"/>
              <w:left w:val="nil"/>
              <w:bottom w:val="single" w:sz="4" w:space="0" w:color="auto"/>
              <w:right w:val="single" w:sz="8" w:space="0" w:color="auto"/>
            </w:tcBorders>
            <w:hideMark/>
          </w:tcPr>
          <w:p w14:paraId="7FFA9A33" w14:textId="77777777" w:rsidR="00CC2E00" w:rsidRDefault="00CC2E00">
            <w:pPr>
              <w:pStyle w:val="a4"/>
              <w:spacing w:line="256" w:lineRule="auto"/>
              <w:rPr>
                <w:color w:val="000000" w:themeColor="text1"/>
                <w:lang w:eastAsia="en-US"/>
              </w:rPr>
            </w:pPr>
            <w:proofErr w:type="spellStart"/>
            <w:r>
              <w:rPr>
                <w:color w:val="000000" w:themeColor="text1"/>
                <w:lang w:eastAsia="en-US"/>
              </w:rPr>
              <w:t>Махсустранс</w:t>
            </w:r>
            <w:proofErr w:type="spellEnd"/>
            <w:r>
              <w:rPr>
                <w:color w:val="000000" w:themeColor="text1"/>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4BFA9D53" w14:textId="77777777" w:rsidR="00CC2E00" w:rsidRDefault="00CC2E00">
            <w:pPr>
              <w:pStyle w:val="a4"/>
              <w:spacing w:line="256" w:lineRule="auto"/>
              <w:jc w:val="center"/>
              <w:rPr>
                <w:color w:val="000000" w:themeColor="text1"/>
                <w:lang w:eastAsia="en-US"/>
              </w:rPr>
            </w:pPr>
            <w:r>
              <w:rPr>
                <w:color w:val="000000" w:themeColor="text1"/>
                <w:lang w:eastAsia="en-US"/>
              </w:rPr>
              <w:t>186 000</w:t>
            </w:r>
          </w:p>
        </w:tc>
        <w:tc>
          <w:tcPr>
            <w:tcW w:w="2129" w:type="dxa"/>
            <w:tcBorders>
              <w:top w:val="nil"/>
              <w:left w:val="nil"/>
              <w:bottom w:val="single" w:sz="4" w:space="0" w:color="auto"/>
              <w:right w:val="single" w:sz="4" w:space="0" w:color="auto"/>
            </w:tcBorders>
            <w:vAlign w:val="center"/>
            <w:hideMark/>
          </w:tcPr>
          <w:p w14:paraId="68724A4C" w14:textId="77777777" w:rsidR="00CC2E00" w:rsidRDefault="00CC2E00">
            <w:pPr>
              <w:pStyle w:val="a4"/>
              <w:spacing w:line="256" w:lineRule="auto"/>
              <w:jc w:val="center"/>
              <w:rPr>
                <w:color w:val="000000" w:themeColor="text1"/>
                <w:lang w:eastAsia="en-US"/>
              </w:rPr>
            </w:pPr>
            <w:r>
              <w:rPr>
                <w:color w:val="000000" w:themeColor="text1"/>
                <w:lang w:eastAsia="en-US"/>
              </w:rPr>
              <w:t>197 000</w:t>
            </w:r>
          </w:p>
        </w:tc>
        <w:tc>
          <w:tcPr>
            <w:tcW w:w="1599" w:type="dxa"/>
            <w:tcBorders>
              <w:top w:val="nil"/>
              <w:left w:val="nil"/>
              <w:bottom w:val="single" w:sz="4" w:space="0" w:color="auto"/>
              <w:right w:val="single" w:sz="8" w:space="0" w:color="auto"/>
            </w:tcBorders>
            <w:vAlign w:val="center"/>
            <w:hideMark/>
          </w:tcPr>
          <w:p w14:paraId="03993AF3" w14:textId="77777777" w:rsidR="00CC2E00" w:rsidRDefault="00CC2E00">
            <w:pPr>
              <w:pStyle w:val="a4"/>
              <w:spacing w:line="256" w:lineRule="auto"/>
              <w:jc w:val="center"/>
              <w:rPr>
                <w:color w:val="000000" w:themeColor="text1"/>
                <w:lang w:eastAsia="en-US"/>
              </w:rPr>
            </w:pPr>
            <w:r>
              <w:rPr>
                <w:color w:val="000000" w:themeColor="text1"/>
                <w:lang w:eastAsia="en-US"/>
              </w:rPr>
              <w:t>11 460</w:t>
            </w:r>
          </w:p>
        </w:tc>
      </w:tr>
      <w:tr w:rsidR="00CC2E00" w14:paraId="649E220D"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0204F30B" w14:textId="77777777" w:rsidR="00CC2E00" w:rsidRDefault="00CC2E00">
            <w:pPr>
              <w:pStyle w:val="a4"/>
              <w:spacing w:line="256" w:lineRule="auto"/>
              <w:rPr>
                <w:color w:val="000000" w:themeColor="text1"/>
                <w:lang w:val="uz-Cyrl-UZ" w:eastAsia="en-US"/>
              </w:rPr>
            </w:pPr>
            <w:r>
              <w:rPr>
                <w:color w:val="000000" w:themeColor="text1"/>
                <w:lang w:val="uz-Cyrl-UZ" w:eastAsia="en-US"/>
              </w:rPr>
              <w:t>8</w:t>
            </w:r>
          </w:p>
        </w:tc>
        <w:tc>
          <w:tcPr>
            <w:tcW w:w="3155" w:type="dxa"/>
            <w:tcBorders>
              <w:top w:val="nil"/>
              <w:left w:val="nil"/>
              <w:bottom w:val="single" w:sz="4" w:space="0" w:color="auto"/>
              <w:right w:val="single" w:sz="8" w:space="0" w:color="auto"/>
            </w:tcBorders>
            <w:vAlign w:val="center"/>
            <w:hideMark/>
          </w:tcPr>
          <w:p w14:paraId="12ECAB44" w14:textId="77777777" w:rsidR="00CC2E00" w:rsidRDefault="00CC2E00">
            <w:pPr>
              <w:pStyle w:val="a4"/>
              <w:spacing w:line="256" w:lineRule="auto"/>
              <w:rPr>
                <w:color w:val="000000" w:themeColor="text1"/>
                <w:lang w:eastAsia="en-US"/>
              </w:rPr>
            </w:pPr>
            <w:r>
              <w:rPr>
                <w:color w:val="000000" w:themeColor="text1"/>
                <w:lang w:eastAsia="en-US"/>
              </w:rPr>
              <w:t>Телефон телеграф</w:t>
            </w:r>
          </w:p>
        </w:tc>
        <w:tc>
          <w:tcPr>
            <w:tcW w:w="2166" w:type="dxa"/>
            <w:tcBorders>
              <w:top w:val="nil"/>
              <w:left w:val="single" w:sz="8" w:space="0" w:color="auto"/>
              <w:bottom w:val="single" w:sz="4" w:space="0" w:color="auto"/>
              <w:right w:val="single" w:sz="4" w:space="0" w:color="auto"/>
            </w:tcBorders>
            <w:vAlign w:val="center"/>
            <w:hideMark/>
          </w:tcPr>
          <w:p w14:paraId="1C730103" w14:textId="77777777" w:rsidR="00CC2E00" w:rsidRDefault="00CC2E00">
            <w:pPr>
              <w:pStyle w:val="a4"/>
              <w:spacing w:line="256" w:lineRule="auto"/>
              <w:jc w:val="center"/>
              <w:rPr>
                <w:color w:val="000000" w:themeColor="text1"/>
                <w:lang w:eastAsia="en-US"/>
              </w:rPr>
            </w:pPr>
            <w:r>
              <w:rPr>
                <w:color w:val="000000" w:themeColor="text1"/>
                <w:lang w:eastAsia="en-US"/>
              </w:rPr>
              <w:t>24 000</w:t>
            </w:r>
          </w:p>
        </w:tc>
        <w:tc>
          <w:tcPr>
            <w:tcW w:w="2129" w:type="dxa"/>
            <w:tcBorders>
              <w:top w:val="nil"/>
              <w:left w:val="nil"/>
              <w:bottom w:val="single" w:sz="4" w:space="0" w:color="auto"/>
              <w:right w:val="single" w:sz="4" w:space="0" w:color="auto"/>
            </w:tcBorders>
            <w:vAlign w:val="center"/>
            <w:hideMark/>
          </w:tcPr>
          <w:p w14:paraId="02FA8824" w14:textId="77777777" w:rsidR="00CC2E00" w:rsidRDefault="00CC2E00">
            <w:pPr>
              <w:pStyle w:val="a4"/>
              <w:spacing w:line="256" w:lineRule="auto"/>
              <w:jc w:val="center"/>
              <w:rPr>
                <w:color w:val="000000" w:themeColor="text1"/>
                <w:lang w:eastAsia="en-US"/>
              </w:rPr>
            </w:pPr>
            <w:r>
              <w:rPr>
                <w:color w:val="000000" w:themeColor="text1"/>
                <w:lang w:eastAsia="en-US"/>
              </w:rPr>
              <w:t>17 787</w:t>
            </w:r>
          </w:p>
        </w:tc>
        <w:tc>
          <w:tcPr>
            <w:tcW w:w="1599" w:type="dxa"/>
            <w:tcBorders>
              <w:top w:val="nil"/>
              <w:left w:val="nil"/>
              <w:bottom w:val="single" w:sz="4" w:space="0" w:color="auto"/>
              <w:right w:val="single" w:sz="8" w:space="0" w:color="auto"/>
            </w:tcBorders>
            <w:vAlign w:val="center"/>
            <w:hideMark/>
          </w:tcPr>
          <w:p w14:paraId="60457B75" w14:textId="77777777" w:rsidR="00CC2E00" w:rsidRDefault="00CC2E00">
            <w:pPr>
              <w:pStyle w:val="a4"/>
              <w:spacing w:line="256" w:lineRule="auto"/>
              <w:jc w:val="center"/>
              <w:rPr>
                <w:color w:val="000000" w:themeColor="text1"/>
                <w:lang w:eastAsia="en-US"/>
              </w:rPr>
            </w:pPr>
            <w:r>
              <w:rPr>
                <w:color w:val="000000" w:themeColor="text1"/>
                <w:lang w:eastAsia="en-US"/>
              </w:rPr>
              <w:t>- 6 213</w:t>
            </w:r>
          </w:p>
        </w:tc>
      </w:tr>
      <w:tr w:rsidR="00CC2E00" w14:paraId="19C7D890"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218D48CE" w14:textId="77777777" w:rsidR="00CC2E00" w:rsidRDefault="00CC2E00">
            <w:pPr>
              <w:pStyle w:val="a4"/>
              <w:spacing w:line="256" w:lineRule="auto"/>
              <w:rPr>
                <w:b/>
                <w:color w:val="000000" w:themeColor="text1"/>
                <w:lang w:eastAsia="en-US"/>
              </w:rPr>
            </w:pPr>
            <w:r>
              <w:rPr>
                <w:b/>
                <w:color w:val="000000" w:themeColor="text1"/>
                <w:lang w:eastAsia="en-US"/>
              </w:rPr>
              <w:t>9.</w:t>
            </w:r>
          </w:p>
        </w:tc>
        <w:tc>
          <w:tcPr>
            <w:tcW w:w="3155" w:type="dxa"/>
            <w:tcBorders>
              <w:top w:val="nil"/>
              <w:left w:val="nil"/>
              <w:bottom w:val="single" w:sz="4" w:space="0" w:color="auto"/>
              <w:right w:val="single" w:sz="8" w:space="0" w:color="auto"/>
            </w:tcBorders>
            <w:hideMark/>
          </w:tcPr>
          <w:p w14:paraId="442ED8E2" w14:textId="77777777" w:rsidR="00CC2E00" w:rsidRDefault="00CC2E00">
            <w:pPr>
              <w:pStyle w:val="a4"/>
              <w:spacing w:line="256" w:lineRule="auto"/>
              <w:rPr>
                <w:color w:val="000000" w:themeColor="text1"/>
                <w:lang w:eastAsia="en-US"/>
              </w:rPr>
            </w:pPr>
            <w:r>
              <w:rPr>
                <w:color w:val="000000" w:themeColor="text1"/>
                <w:lang w:eastAsia="en-US"/>
              </w:rPr>
              <w:t xml:space="preserve">Банк </w:t>
            </w:r>
            <w:proofErr w:type="spellStart"/>
            <w:r>
              <w:rPr>
                <w:color w:val="000000" w:themeColor="text1"/>
                <w:lang w:eastAsia="en-US"/>
              </w:rPr>
              <w:t>фоизи</w:t>
            </w:r>
            <w:proofErr w:type="spellEnd"/>
            <w:r>
              <w:rPr>
                <w:color w:val="000000" w:themeColor="text1"/>
                <w:lang w:eastAsia="en-US"/>
              </w:rPr>
              <w:t xml:space="preserve"> </w:t>
            </w:r>
            <w:proofErr w:type="spellStart"/>
            <w:r>
              <w:rPr>
                <w:color w:val="000000" w:themeColor="text1"/>
                <w:lang w:eastAsia="en-US"/>
              </w:rPr>
              <w:t>хизмати</w:t>
            </w:r>
            <w:proofErr w:type="spellEnd"/>
            <w:r>
              <w:rPr>
                <w:color w:val="000000" w:themeColor="text1"/>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54432BF8" w14:textId="77777777" w:rsidR="00CC2E00" w:rsidRDefault="00CC2E00">
            <w:pPr>
              <w:pStyle w:val="a4"/>
              <w:spacing w:line="256" w:lineRule="auto"/>
              <w:jc w:val="center"/>
              <w:rPr>
                <w:color w:val="000000" w:themeColor="text1"/>
                <w:lang w:eastAsia="en-US"/>
              </w:rPr>
            </w:pPr>
            <w:r>
              <w:rPr>
                <w:color w:val="000000" w:themeColor="text1"/>
                <w:lang w:eastAsia="en-US"/>
              </w:rPr>
              <w:t>12 000</w:t>
            </w:r>
          </w:p>
        </w:tc>
        <w:tc>
          <w:tcPr>
            <w:tcW w:w="2129" w:type="dxa"/>
            <w:tcBorders>
              <w:top w:val="nil"/>
              <w:left w:val="nil"/>
              <w:bottom w:val="single" w:sz="4" w:space="0" w:color="auto"/>
              <w:right w:val="single" w:sz="4" w:space="0" w:color="auto"/>
            </w:tcBorders>
            <w:vAlign w:val="center"/>
            <w:hideMark/>
          </w:tcPr>
          <w:p w14:paraId="2FFAA914" w14:textId="77777777" w:rsidR="00CC2E00" w:rsidRDefault="00CC2E00">
            <w:pPr>
              <w:pStyle w:val="a4"/>
              <w:spacing w:line="256" w:lineRule="auto"/>
              <w:jc w:val="center"/>
              <w:rPr>
                <w:color w:val="000000" w:themeColor="text1"/>
                <w:lang w:eastAsia="en-US"/>
              </w:rPr>
            </w:pPr>
            <w:r>
              <w:rPr>
                <w:color w:val="000000" w:themeColor="text1"/>
                <w:lang w:eastAsia="en-US"/>
              </w:rPr>
              <w:t>7 869</w:t>
            </w:r>
          </w:p>
        </w:tc>
        <w:tc>
          <w:tcPr>
            <w:tcW w:w="1599" w:type="dxa"/>
            <w:tcBorders>
              <w:top w:val="nil"/>
              <w:left w:val="nil"/>
              <w:bottom w:val="single" w:sz="4" w:space="0" w:color="auto"/>
              <w:right w:val="single" w:sz="8" w:space="0" w:color="auto"/>
            </w:tcBorders>
            <w:vAlign w:val="center"/>
            <w:hideMark/>
          </w:tcPr>
          <w:p w14:paraId="3E3531E4" w14:textId="77777777" w:rsidR="00CC2E00" w:rsidRDefault="00CC2E00">
            <w:pPr>
              <w:pStyle w:val="a4"/>
              <w:spacing w:line="256" w:lineRule="auto"/>
              <w:jc w:val="center"/>
              <w:rPr>
                <w:color w:val="000000" w:themeColor="text1"/>
                <w:lang w:eastAsia="en-US"/>
              </w:rPr>
            </w:pPr>
            <w:r>
              <w:rPr>
                <w:color w:val="000000" w:themeColor="text1"/>
                <w:lang w:eastAsia="en-US"/>
              </w:rPr>
              <w:t>- 4 131</w:t>
            </w:r>
          </w:p>
        </w:tc>
      </w:tr>
      <w:tr w:rsidR="00CC2E00" w14:paraId="7A284731"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22CBD2E6" w14:textId="77777777" w:rsidR="00CC2E00" w:rsidRDefault="00CC2E00">
            <w:pPr>
              <w:pStyle w:val="a4"/>
              <w:spacing w:line="256" w:lineRule="auto"/>
              <w:rPr>
                <w:b/>
                <w:color w:val="000000" w:themeColor="text1"/>
                <w:lang w:eastAsia="en-US"/>
              </w:rPr>
            </w:pPr>
            <w:r>
              <w:rPr>
                <w:b/>
                <w:color w:val="000000" w:themeColor="text1"/>
                <w:lang w:eastAsia="en-US"/>
              </w:rPr>
              <w:t>10.</w:t>
            </w:r>
          </w:p>
        </w:tc>
        <w:tc>
          <w:tcPr>
            <w:tcW w:w="3155" w:type="dxa"/>
            <w:tcBorders>
              <w:top w:val="nil"/>
              <w:left w:val="nil"/>
              <w:bottom w:val="single" w:sz="4" w:space="0" w:color="auto"/>
              <w:right w:val="single" w:sz="8" w:space="0" w:color="auto"/>
            </w:tcBorders>
            <w:hideMark/>
          </w:tcPr>
          <w:p w14:paraId="00667915" w14:textId="77777777" w:rsidR="00CC2E00" w:rsidRDefault="00CC2E00">
            <w:pPr>
              <w:pStyle w:val="a4"/>
              <w:spacing w:line="256" w:lineRule="auto"/>
              <w:rPr>
                <w:color w:val="000000" w:themeColor="text1"/>
                <w:lang w:val="uz-Cyrl-UZ" w:eastAsia="en-US"/>
              </w:rPr>
            </w:pPr>
            <w:proofErr w:type="spellStart"/>
            <w:r>
              <w:rPr>
                <w:color w:val="000000" w:themeColor="text1"/>
                <w:lang w:eastAsia="en-US"/>
              </w:rPr>
              <w:t>Бошқа</w:t>
            </w:r>
            <w:proofErr w:type="spellEnd"/>
            <w:r>
              <w:rPr>
                <w:color w:val="000000" w:themeColor="text1"/>
                <w:lang w:eastAsia="en-US"/>
              </w:rPr>
              <w:t xml:space="preserve"> </w:t>
            </w:r>
            <w:proofErr w:type="spellStart"/>
            <w:r>
              <w:rPr>
                <w:color w:val="000000" w:themeColor="text1"/>
                <w:lang w:eastAsia="en-US"/>
              </w:rPr>
              <w:t>харажатлар</w:t>
            </w:r>
            <w:proofErr w:type="spellEnd"/>
          </w:p>
        </w:tc>
        <w:tc>
          <w:tcPr>
            <w:tcW w:w="2166" w:type="dxa"/>
            <w:tcBorders>
              <w:top w:val="nil"/>
              <w:left w:val="single" w:sz="8" w:space="0" w:color="auto"/>
              <w:bottom w:val="single" w:sz="4" w:space="0" w:color="auto"/>
              <w:right w:val="single" w:sz="4" w:space="0" w:color="auto"/>
            </w:tcBorders>
            <w:vAlign w:val="center"/>
            <w:hideMark/>
          </w:tcPr>
          <w:p w14:paraId="763FBE97" w14:textId="77777777" w:rsidR="00CC2E00" w:rsidRDefault="00CC2E00">
            <w:pPr>
              <w:pStyle w:val="a4"/>
              <w:spacing w:line="256" w:lineRule="auto"/>
              <w:jc w:val="center"/>
              <w:rPr>
                <w:color w:val="000000" w:themeColor="text1"/>
                <w:lang w:eastAsia="en-US"/>
              </w:rPr>
            </w:pPr>
            <w:r>
              <w:rPr>
                <w:color w:val="000000" w:themeColor="text1"/>
                <w:lang w:eastAsia="en-US"/>
              </w:rPr>
              <w:t>180 000</w:t>
            </w:r>
          </w:p>
        </w:tc>
        <w:tc>
          <w:tcPr>
            <w:tcW w:w="2129" w:type="dxa"/>
            <w:tcBorders>
              <w:top w:val="nil"/>
              <w:left w:val="nil"/>
              <w:bottom w:val="single" w:sz="4" w:space="0" w:color="auto"/>
              <w:right w:val="single" w:sz="4" w:space="0" w:color="auto"/>
            </w:tcBorders>
            <w:vAlign w:val="center"/>
            <w:hideMark/>
          </w:tcPr>
          <w:p w14:paraId="067FAE42" w14:textId="77777777" w:rsidR="00CC2E00" w:rsidRDefault="00CC2E00">
            <w:pPr>
              <w:pStyle w:val="a4"/>
              <w:spacing w:line="256" w:lineRule="auto"/>
              <w:jc w:val="center"/>
              <w:rPr>
                <w:color w:val="000000" w:themeColor="text1"/>
                <w:lang w:eastAsia="en-US"/>
              </w:rPr>
            </w:pPr>
            <w:r>
              <w:rPr>
                <w:color w:val="000000" w:themeColor="text1"/>
                <w:lang w:eastAsia="en-US"/>
              </w:rPr>
              <w:t>439 336</w:t>
            </w:r>
          </w:p>
        </w:tc>
        <w:tc>
          <w:tcPr>
            <w:tcW w:w="1599" w:type="dxa"/>
            <w:tcBorders>
              <w:top w:val="nil"/>
              <w:left w:val="nil"/>
              <w:bottom w:val="single" w:sz="4" w:space="0" w:color="auto"/>
              <w:right w:val="single" w:sz="8" w:space="0" w:color="auto"/>
            </w:tcBorders>
            <w:vAlign w:val="center"/>
            <w:hideMark/>
          </w:tcPr>
          <w:p w14:paraId="6B4CBE2A" w14:textId="77777777" w:rsidR="00CC2E00" w:rsidRDefault="00CC2E00">
            <w:pPr>
              <w:pStyle w:val="a4"/>
              <w:spacing w:line="256" w:lineRule="auto"/>
              <w:jc w:val="center"/>
              <w:rPr>
                <w:color w:val="000000" w:themeColor="text1"/>
                <w:lang w:eastAsia="en-US"/>
              </w:rPr>
            </w:pPr>
            <w:r>
              <w:rPr>
                <w:color w:val="000000" w:themeColor="text1"/>
                <w:lang w:eastAsia="en-US"/>
              </w:rPr>
              <w:t>259 336</w:t>
            </w:r>
          </w:p>
        </w:tc>
      </w:tr>
      <w:tr w:rsidR="00CC2E00" w14:paraId="72E574CE" w14:textId="77777777" w:rsidTr="00CC2E00">
        <w:trPr>
          <w:trHeight w:val="299"/>
          <w:jc w:val="center"/>
        </w:trPr>
        <w:tc>
          <w:tcPr>
            <w:tcW w:w="634" w:type="dxa"/>
            <w:tcBorders>
              <w:top w:val="nil"/>
              <w:left w:val="single" w:sz="8" w:space="0" w:color="auto"/>
              <w:bottom w:val="single" w:sz="4" w:space="0" w:color="auto"/>
              <w:right w:val="single" w:sz="8" w:space="0" w:color="auto"/>
            </w:tcBorders>
            <w:hideMark/>
          </w:tcPr>
          <w:p w14:paraId="76401F67" w14:textId="77777777" w:rsidR="00CC2E00" w:rsidRDefault="00CC2E00">
            <w:pPr>
              <w:pStyle w:val="a4"/>
              <w:spacing w:line="256" w:lineRule="auto"/>
              <w:rPr>
                <w:b/>
                <w:color w:val="000000" w:themeColor="text1"/>
                <w:lang w:eastAsia="en-US"/>
              </w:rPr>
            </w:pPr>
            <w:r>
              <w:rPr>
                <w:b/>
                <w:color w:val="000000" w:themeColor="text1"/>
                <w:lang w:eastAsia="en-US"/>
              </w:rPr>
              <w:t>11.</w:t>
            </w:r>
          </w:p>
        </w:tc>
        <w:tc>
          <w:tcPr>
            <w:tcW w:w="3155" w:type="dxa"/>
            <w:tcBorders>
              <w:top w:val="nil"/>
              <w:left w:val="nil"/>
              <w:bottom w:val="single" w:sz="4" w:space="0" w:color="auto"/>
              <w:right w:val="single" w:sz="8" w:space="0" w:color="auto"/>
            </w:tcBorders>
            <w:hideMark/>
          </w:tcPr>
          <w:p w14:paraId="1501B552" w14:textId="77777777" w:rsidR="00CC2E00" w:rsidRDefault="00CC2E00">
            <w:pPr>
              <w:pStyle w:val="a4"/>
              <w:spacing w:line="256" w:lineRule="auto"/>
              <w:rPr>
                <w:b/>
                <w:bCs/>
                <w:color w:val="000000" w:themeColor="text1"/>
                <w:lang w:eastAsia="en-US"/>
              </w:rPr>
            </w:pPr>
            <w:proofErr w:type="spellStart"/>
            <w:r>
              <w:rPr>
                <w:b/>
                <w:bCs/>
                <w:color w:val="000000" w:themeColor="text1"/>
                <w:lang w:eastAsia="en-US"/>
              </w:rPr>
              <w:t>Жами</w:t>
            </w:r>
            <w:proofErr w:type="spellEnd"/>
            <w:r>
              <w:rPr>
                <w:b/>
                <w:bCs/>
                <w:color w:val="000000" w:themeColor="text1"/>
                <w:lang w:eastAsia="en-US"/>
              </w:rPr>
              <w:t xml:space="preserve"> </w:t>
            </w:r>
            <w:proofErr w:type="spellStart"/>
            <w:r>
              <w:rPr>
                <w:b/>
                <w:bCs/>
                <w:color w:val="000000" w:themeColor="text1"/>
                <w:lang w:eastAsia="en-US"/>
              </w:rPr>
              <w:t>харажатлар</w:t>
            </w:r>
            <w:proofErr w:type="spellEnd"/>
            <w:r>
              <w:rPr>
                <w:b/>
                <w:bCs/>
                <w:color w:val="000000" w:themeColor="text1"/>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7D95CAD9" w14:textId="77777777" w:rsidR="00CC2E00" w:rsidRDefault="00CC2E00">
            <w:pPr>
              <w:pStyle w:val="a4"/>
              <w:spacing w:line="256" w:lineRule="auto"/>
              <w:jc w:val="center"/>
              <w:rPr>
                <w:color w:val="000000" w:themeColor="text1"/>
                <w:lang w:eastAsia="en-US"/>
              </w:rPr>
            </w:pPr>
            <w:r>
              <w:rPr>
                <w:color w:val="000000" w:themeColor="text1"/>
                <w:lang w:eastAsia="en-US"/>
              </w:rPr>
              <w:t>7 322 812</w:t>
            </w:r>
          </w:p>
        </w:tc>
        <w:tc>
          <w:tcPr>
            <w:tcW w:w="2129" w:type="dxa"/>
            <w:tcBorders>
              <w:top w:val="nil"/>
              <w:left w:val="nil"/>
              <w:bottom w:val="single" w:sz="4" w:space="0" w:color="auto"/>
              <w:right w:val="single" w:sz="4" w:space="0" w:color="auto"/>
            </w:tcBorders>
            <w:vAlign w:val="center"/>
            <w:hideMark/>
          </w:tcPr>
          <w:p w14:paraId="7693F2A5" w14:textId="77777777" w:rsidR="00CC2E00" w:rsidRDefault="00CC2E00">
            <w:pPr>
              <w:pStyle w:val="a4"/>
              <w:spacing w:line="256" w:lineRule="auto"/>
              <w:jc w:val="center"/>
              <w:rPr>
                <w:color w:val="000000" w:themeColor="text1"/>
                <w:lang w:eastAsia="en-US"/>
              </w:rPr>
            </w:pPr>
            <w:r>
              <w:rPr>
                <w:color w:val="000000" w:themeColor="text1"/>
                <w:lang w:eastAsia="en-US"/>
              </w:rPr>
              <w:t>7 121 330</w:t>
            </w:r>
          </w:p>
        </w:tc>
        <w:tc>
          <w:tcPr>
            <w:tcW w:w="1599" w:type="dxa"/>
            <w:tcBorders>
              <w:top w:val="nil"/>
              <w:left w:val="nil"/>
              <w:bottom w:val="single" w:sz="4" w:space="0" w:color="auto"/>
              <w:right w:val="single" w:sz="8" w:space="0" w:color="auto"/>
            </w:tcBorders>
            <w:vAlign w:val="center"/>
            <w:hideMark/>
          </w:tcPr>
          <w:p w14:paraId="24D0A20C" w14:textId="77777777" w:rsidR="00CC2E00" w:rsidRDefault="00CC2E00">
            <w:pPr>
              <w:pStyle w:val="a4"/>
              <w:spacing w:line="256" w:lineRule="auto"/>
              <w:jc w:val="center"/>
              <w:rPr>
                <w:color w:val="000000" w:themeColor="text1"/>
                <w:lang w:eastAsia="en-US"/>
              </w:rPr>
            </w:pPr>
            <w:r>
              <w:rPr>
                <w:color w:val="000000" w:themeColor="text1"/>
                <w:lang w:eastAsia="en-US"/>
              </w:rPr>
              <w:t>- 201 482</w:t>
            </w:r>
          </w:p>
        </w:tc>
      </w:tr>
    </w:tbl>
    <w:p w14:paraId="67BF09DB" w14:textId="77777777" w:rsidR="00CC2E00" w:rsidRDefault="00CC2E00" w:rsidP="00CC2E00">
      <w:pPr>
        <w:pStyle w:val="a4"/>
        <w:rPr>
          <w:color w:val="000000" w:themeColor="text1"/>
          <w:lang w:val="uz-Cyrl-UZ"/>
        </w:rPr>
      </w:pPr>
    </w:p>
    <w:p w14:paraId="26E9FCB0" w14:textId="77777777" w:rsidR="00CC2E00" w:rsidRDefault="00CC2E00" w:rsidP="00CC2E00">
      <w:pPr>
        <w:pStyle w:val="a4"/>
        <w:ind w:firstLine="708"/>
        <w:rPr>
          <w:color w:val="000000" w:themeColor="text1"/>
          <w:lang w:val="uz-Cyrl-UZ"/>
        </w:rPr>
      </w:pPr>
      <w:r>
        <w:rPr>
          <w:color w:val="000000" w:themeColor="text1"/>
          <w:lang w:val="uz-Cyrl-UZ"/>
        </w:rPr>
        <w:t xml:space="preserve">Изоҳ : </w:t>
      </w:r>
    </w:p>
    <w:p w14:paraId="798FB584" w14:textId="77777777" w:rsidR="00CC2E00" w:rsidRDefault="00CC2E00" w:rsidP="00CC2E00">
      <w:pPr>
        <w:pStyle w:val="a4"/>
        <w:ind w:left="709" w:hanging="1"/>
        <w:jc w:val="both"/>
        <w:rPr>
          <w:color w:val="000000" w:themeColor="text1"/>
          <w:lang w:val="uz-Cyrl-UZ"/>
        </w:rPr>
      </w:pPr>
      <w:r>
        <w:rPr>
          <w:color w:val="000000" w:themeColor="text1"/>
          <w:lang w:val="uz-Cyrl-UZ"/>
        </w:rPr>
        <w:t xml:space="preserve">Иш ҳақи кўрсатгич микдори </w:t>
      </w:r>
      <w:r>
        <w:rPr>
          <w:color w:val="000000" w:themeColor="text1"/>
          <w:lang w:val="uz-Latn-UZ"/>
        </w:rPr>
        <w:t>-</w:t>
      </w:r>
      <w:r>
        <w:rPr>
          <w:color w:val="000000" w:themeColor="text1"/>
          <w:lang w:val="uz-Cyrl-UZ"/>
        </w:rPr>
        <w:t>242 716 минг сумга ошиши (иш ҳаққини кўтарилиши, меҳнат таътиллари ва ишдан бўшаганларга компенсация тўланиши ҳисобига)</w:t>
      </w:r>
    </w:p>
    <w:p w14:paraId="19337108" w14:textId="77777777" w:rsidR="00CC2E00" w:rsidRDefault="00CC2E00" w:rsidP="00CC2E00">
      <w:pPr>
        <w:pStyle w:val="a4"/>
        <w:ind w:firstLine="708"/>
        <w:jc w:val="both"/>
        <w:rPr>
          <w:color w:val="000000" w:themeColor="text1"/>
          <w:lang w:val="uz-Cyrl-UZ"/>
        </w:rPr>
      </w:pPr>
      <w:r>
        <w:rPr>
          <w:color w:val="000000" w:themeColor="text1"/>
          <w:lang w:val="uz-Latn-UZ"/>
        </w:rPr>
        <w:t>12</w:t>
      </w:r>
      <w:r>
        <w:rPr>
          <w:color w:val="000000" w:themeColor="text1"/>
          <w:lang w:val="uz-Cyrl-UZ"/>
        </w:rPr>
        <w:t>% ижтимоий солиқ тўловларлар миқдори -29 136 (иш ҳақи ошиши хисобига)</w:t>
      </w:r>
    </w:p>
    <w:p w14:paraId="6583FEEB" w14:textId="77777777" w:rsidR="00CC2E00" w:rsidRDefault="00CC2E00" w:rsidP="00CC2E00">
      <w:pPr>
        <w:pStyle w:val="a4"/>
        <w:ind w:firstLine="708"/>
        <w:jc w:val="both"/>
        <w:rPr>
          <w:color w:val="000000" w:themeColor="text1"/>
          <w:lang w:val="uz-Cyrl-UZ"/>
        </w:rPr>
      </w:pPr>
      <w:r>
        <w:rPr>
          <w:color w:val="000000" w:themeColor="text1"/>
          <w:lang w:val="uz-Cyrl-UZ"/>
        </w:rPr>
        <w:t>Асосий воситалар эскириши буйича режадан амалда 105 625 минг сумга ошиши (худудда қурилиш ишлари олиб борилиб объектлар балансга олиниши хисобига)</w:t>
      </w:r>
    </w:p>
    <w:p w14:paraId="13D7745C" w14:textId="77777777" w:rsidR="00CC2E00" w:rsidRDefault="00CC2E00" w:rsidP="00CC2E00">
      <w:pPr>
        <w:pStyle w:val="a4"/>
        <w:ind w:firstLine="708"/>
        <w:jc w:val="both"/>
        <w:rPr>
          <w:color w:val="000000" w:themeColor="text1"/>
          <w:lang w:val="uz-Cyrl-UZ"/>
        </w:rPr>
      </w:pPr>
      <w:r>
        <w:rPr>
          <w:color w:val="000000" w:themeColor="text1"/>
          <w:lang w:val="uz-Cyrl-UZ"/>
        </w:rPr>
        <w:t xml:space="preserve">Сметанинг кузда тутилмаган бошқа харажатлар микдори 259 336 минг сумга ошиши, жамият балансидаги шийпон томи тамирланиши, ҳудудга келувчи катта кабель ишдан чиққанлиги асосида унинг алманишуви, жамият фаолияти учун керак бўлган банерлар тайёрлаш, жамият томонидан чиқарилган акцияларни сақлаш харажатлар қилингани сабаб бўлди. </w:t>
      </w:r>
    </w:p>
    <w:p w14:paraId="4B97B1FB" w14:textId="77777777" w:rsidR="00CC2E00" w:rsidRDefault="00CC2E00" w:rsidP="00CC2E00">
      <w:pPr>
        <w:pStyle w:val="a4"/>
        <w:ind w:firstLine="708"/>
        <w:jc w:val="both"/>
        <w:rPr>
          <w:color w:val="000000" w:themeColor="text1"/>
          <w:lang w:val="uz-Cyrl-UZ"/>
        </w:rPr>
      </w:pPr>
    </w:p>
    <w:p w14:paraId="61FBFE87" w14:textId="77777777" w:rsidR="00CC2E00" w:rsidRDefault="00CC2E00" w:rsidP="00392947">
      <w:pPr>
        <w:ind w:left="720"/>
        <w:jc w:val="center"/>
        <w:rPr>
          <w:b/>
          <w:sz w:val="28"/>
          <w:szCs w:val="28"/>
          <w:lang w:val="uz-Cyrl-UZ"/>
        </w:rPr>
      </w:pPr>
      <w:bookmarkStart w:id="0" w:name="_GoBack"/>
      <w:bookmarkEnd w:id="0"/>
    </w:p>
    <w:sectPr w:rsidR="00CC2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23606"/>
    <w:multiLevelType w:val="hybridMultilevel"/>
    <w:tmpl w:val="C088DC5C"/>
    <w:lvl w:ilvl="0" w:tplc="396C2F30">
      <w:start w:val="6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011690"/>
    <w:multiLevelType w:val="hybridMultilevel"/>
    <w:tmpl w:val="60B221D0"/>
    <w:lvl w:ilvl="0" w:tplc="C448A9C4">
      <w:start w:val="2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F20361"/>
    <w:multiLevelType w:val="hybridMultilevel"/>
    <w:tmpl w:val="89EEE75E"/>
    <w:lvl w:ilvl="0" w:tplc="90DAA3A6">
      <w:start w:val="1"/>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D265DA1"/>
    <w:multiLevelType w:val="hybridMultilevel"/>
    <w:tmpl w:val="90A6ABFE"/>
    <w:lvl w:ilvl="0" w:tplc="02560358">
      <w:start w:val="23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2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DE"/>
    <w:rsid w:val="00392947"/>
    <w:rsid w:val="005E57C3"/>
    <w:rsid w:val="006742F1"/>
    <w:rsid w:val="008E297D"/>
    <w:rsid w:val="00924229"/>
    <w:rsid w:val="00AC5E4B"/>
    <w:rsid w:val="00B967DE"/>
    <w:rsid w:val="00CC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BAC9"/>
  <w15:chartTrackingRefBased/>
  <w15:docId w15:val="{D4DF7B00-535D-43D9-968A-965B899F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94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229"/>
    <w:pPr>
      <w:ind w:left="708"/>
    </w:pPr>
    <w:rPr>
      <w:sz w:val="24"/>
      <w:szCs w:val="24"/>
    </w:rPr>
  </w:style>
  <w:style w:type="paragraph" w:styleId="a4">
    <w:name w:val="No Spacing"/>
    <w:uiPriority w:val="1"/>
    <w:qFormat/>
    <w:rsid w:val="0092422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Михаил Гафуров</cp:lastModifiedBy>
  <cp:revision>7</cp:revision>
  <dcterms:created xsi:type="dcterms:W3CDTF">2023-07-07T15:12:00Z</dcterms:created>
  <dcterms:modified xsi:type="dcterms:W3CDTF">2023-07-07T16:49:00Z</dcterms:modified>
</cp:coreProperties>
</file>